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EEB" w:rsidRDefault="00FF2EEB" w:rsidP="00FF2EEB">
      <w:pPr>
        <w:widowControl w:val="0"/>
        <w:autoSpaceDE w:val="0"/>
        <w:autoSpaceDN w:val="0"/>
        <w:adjustRightInd w:val="0"/>
        <w:spacing w:after="0" w:line="240" w:lineRule="auto"/>
        <w:jc w:val="both"/>
        <w:rPr>
          <w:rFonts w:cs="Calibri"/>
        </w:rPr>
      </w:pPr>
      <w:r>
        <w:rPr>
          <w:rFonts w:cs="Calibri"/>
        </w:rPr>
        <w:t>29 декабря 2012 года N 273-ФЗ</w:t>
      </w:r>
      <w:r>
        <w:rPr>
          <w:rFonts w:cs="Calibri"/>
        </w:rPr>
        <w:br/>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jc w:val="both"/>
        <w:rPr>
          <w:rFonts w:cs="Calibri"/>
        </w:rPr>
      </w:pP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РОССИЙСКАЯ ФЕДЕРАЦИЯ</w:t>
      </w:r>
    </w:p>
    <w:p w:rsidR="00FF2EEB" w:rsidRDefault="00FF2EEB" w:rsidP="00FF2EEB">
      <w:pPr>
        <w:widowControl w:val="0"/>
        <w:autoSpaceDE w:val="0"/>
        <w:autoSpaceDN w:val="0"/>
        <w:adjustRightInd w:val="0"/>
        <w:spacing w:after="0" w:line="240" w:lineRule="auto"/>
        <w:jc w:val="center"/>
        <w:rPr>
          <w:rFonts w:cs="Calibri"/>
          <w:b/>
          <w:bCs/>
        </w:rPr>
      </w:pP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ФЕДЕРАЛЬНЫЙ ЗАКОН</w:t>
      </w:r>
    </w:p>
    <w:p w:rsidR="00FF2EEB" w:rsidRDefault="00FF2EEB" w:rsidP="00FF2EEB">
      <w:pPr>
        <w:widowControl w:val="0"/>
        <w:autoSpaceDE w:val="0"/>
        <w:autoSpaceDN w:val="0"/>
        <w:adjustRightInd w:val="0"/>
        <w:spacing w:after="0" w:line="240" w:lineRule="auto"/>
        <w:jc w:val="center"/>
        <w:rPr>
          <w:rFonts w:cs="Calibri"/>
          <w:b/>
          <w:bCs/>
        </w:rPr>
      </w:pP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ОБ ОБРАЗОВАНИИ В РОССИЙСКОЙ ФЕДЕРАЦИИ</w:t>
      </w:r>
    </w:p>
    <w:p w:rsidR="00FF2EEB" w:rsidRDefault="00FF2EEB" w:rsidP="00FF2EEB">
      <w:pPr>
        <w:widowControl w:val="0"/>
        <w:autoSpaceDE w:val="0"/>
        <w:autoSpaceDN w:val="0"/>
        <w:adjustRightInd w:val="0"/>
        <w:spacing w:after="0" w:line="240" w:lineRule="auto"/>
        <w:jc w:val="center"/>
        <w:rPr>
          <w:rFonts w:cs="Calibri"/>
        </w:rPr>
      </w:pPr>
    </w:p>
    <w:p w:rsidR="00FF2EEB" w:rsidRDefault="00FF2EEB" w:rsidP="00FF2EEB">
      <w:pPr>
        <w:widowControl w:val="0"/>
        <w:autoSpaceDE w:val="0"/>
        <w:autoSpaceDN w:val="0"/>
        <w:adjustRightInd w:val="0"/>
        <w:spacing w:after="0" w:line="240" w:lineRule="auto"/>
        <w:jc w:val="right"/>
        <w:rPr>
          <w:rFonts w:cs="Calibri"/>
        </w:rPr>
      </w:pPr>
      <w:r>
        <w:rPr>
          <w:rFonts w:cs="Calibri"/>
        </w:rPr>
        <w:t>Принят</w:t>
      </w:r>
    </w:p>
    <w:p w:rsidR="00FF2EEB" w:rsidRDefault="00FF2EEB" w:rsidP="00FF2EEB">
      <w:pPr>
        <w:widowControl w:val="0"/>
        <w:autoSpaceDE w:val="0"/>
        <w:autoSpaceDN w:val="0"/>
        <w:adjustRightInd w:val="0"/>
        <w:spacing w:after="0" w:line="240" w:lineRule="auto"/>
        <w:jc w:val="right"/>
        <w:rPr>
          <w:rFonts w:cs="Calibri"/>
        </w:rPr>
      </w:pPr>
      <w:r>
        <w:rPr>
          <w:rFonts w:cs="Calibri"/>
        </w:rPr>
        <w:t>Государственной Думой</w:t>
      </w:r>
    </w:p>
    <w:p w:rsidR="00FF2EEB" w:rsidRDefault="00FF2EEB" w:rsidP="00FF2EEB">
      <w:pPr>
        <w:widowControl w:val="0"/>
        <w:autoSpaceDE w:val="0"/>
        <w:autoSpaceDN w:val="0"/>
        <w:adjustRightInd w:val="0"/>
        <w:spacing w:after="0" w:line="240" w:lineRule="auto"/>
        <w:jc w:val="right"/>
        <w:rPr>
          <w:rFonts w:cs="Calibri"/>
        </w:rPr>
      </w:pPr>
      <w:r>
        <w:rPr>
          <w:rFonts w:cs="Calibri"/>
        </w:rPr>
        <w:t>21 декабря 2012 года</w:t>
      </w:r>
    </w:p>
    <w:p w:rsidR="00FF2EEB" w:rsidRDefault="00FF2EEB" w:rsidP="00FF2EEB">
      <w:pPr>
        <w:widowControl w:val="0"/>
        <w:autoSpaceDE w:val="0"/>
        <w:autoSpaceDN w:val="0"/>
        <w:adjustRightInd w:val="0"/>
        <w:spacing w:after="0" w:line="240" w:lineRule="auto"/>
        <w:jc w:val="right"/>
        <w:rPr>
          <w:rFonts w:cs="Calibri"/>
        </w:rPr>
      </w:pPr>
    </w:p>
    <w:p w:rsidR="00FF2EEB" w:rsidRDefault="00FF2EEB" w:rsidP="00FF2EEB">
      <w:pPr>
        <w:widowControl w:val="0"/>
        <w:autoSpaceDE w:val="0"/>
        <w:autoSpaceDN w:val="0"/>
        <w:adjustRightInd w:val="0"/>
        <w:spacing w:after="0" w:line="240" w:lineRule="auto"/>
        <w:jc w:val="right"/>
        <w:rPr>
          <w:rFonts w:cs="Calibri"/>
        </w:rPr>
      </w:pPr>
      <w:r>
        <w:rPr>
          <w:rFonts w:cs="Calibri"/>
        </w:rPr>
        <w:t>Одобрен</w:t>
      </w:r>
    </w:p>
    <w:p w:rsidR="00FF2EEB" w:rsidRDefault="00FF2EEB" w:rsidP="00FF2EEB">
      <w:pPr>
        <w:widowControl w:val="0"/>
        <w:autoSpaceDE w:val="0"/>
        <w:autoSpaceDN w:val="0"/>
        <w:adjustRightInd w:val="0"/>
        <w:spacing w:after="0" w:line="240" w:lineRule="auto"/>
        <w:jc w:val="right"/>
        <w:rPr>
          <w:rFonts w:cs="Calibri"/>
        </w:rPr>
      </w:pPr>
      <w:r>
        <w:rPr>
          <w:rFonts w:cs="Calibri"/>
        </w:rPr>
        <w:t>Советом Федерации</w:t>
      </w:r>
    </w:p>
    <w:p w:rsidR="00FF2EEB" w:rsidRDefault="00FF2EEB" w:rsidP="00FF2EEB">
      <w:pPr>
        <w:widowControl w:val="0"/>
        <w:autoSpaceDE w:val="0"/>
        <w:autoSpaceDN w:val="0"/>
        <w:adjustRightInd w:val="0"/>
        <w:spacing w:after="0" w:line="240" w:lineRule="auto"/>
        <w:jc w:val="right"/>
        <w:rPr>
          <w:rFonts w:cs="Calibri"/>
        </w:rPr>
      </w:pPr>
      <w:r>
        <w:rPr>
          <w:rFonts w:cs="Calibri"/>
        </w:rPr>
        <w:t>26 декабря 2012 года</w:t>
      </w:r>
    </w:p>
    <w:p w:rsidR="00FF2EEB" w:rsidRDefault="00FF2EEB" w:rsidP="00FF2EEB">
      <w:pPr>
        <w:widowControl w:val="0"/>
        <w:autoSpaceDE w:val="0"/>
        <w:autoSpaceDN w:val="0"/>
        <w:adjustRightInd w:val="0"/>
        <w:spacing w:after="0" w:line="240" w:lineRule="auto"/>
        <w:jc w:val="center"/>
        <w:rPr>
          <w:rFonts w:cs="Calibri"/>
        </w:rPr>
      </w:pPr>
    </w:p>
    <w:p w:rsidR="00FF2EEB" w:rsidRDefault="00FF2EEB" w:rsidP="00FF2EEB">
      <w:pPr>
        <w:widowControl w:val="0"/>
        <w:autoSpaceDE w:val="0"/>
        <w:autoSpaceDN w:val="0"/>
        <w:adjustRightInd w:val="0"/>
        <w:spacing w:after="0" w:line="240" w:lineRule="auto"/>
        <w:jc w:val="center"/>
        <w:rPr>
          <w:rFonts w:cs="Calibri"/>
        </w:rPr>
      </w:pPr>
      <w:r>
        <w:rPr>
          <w:rFonts w:cs="Calibri"/>
        </w:rPr>
        <w:t xml:space="preserve">(в ред. Федеральных законов от 07.05.2013 </w:t>
      </w:r>
      <w:hyperlink r:id="rId4" w:history="1">
        <w:r>
          <w:rPr>
            <w:rFonts w:cs="Calibri"/>
            <w:color w:val="0000FF"/>
          </w:rPr>
          <w:t>N 99-ФЗ</w:t>
        </w:r>
      </w:hyperlink>
      <w:r>
        <w:rPr>
          <w:rFonts w:cs="Calibri"/>
        </w:rPr>
        <w:t>,</w:t>
      </w:r>
    </w:p>
    <w:p w:rsidR="00FF2EEB" w:rsidRDefault="00FF2EEB" w:rsidP="00FF2EEB">
      <w:pPr>
        <w:widowControl w:val="0"/>
        <w:autoSpaceDE w:val="0"/>
        <w:autoSpaceDN w:val="0"/>
        <w:adjustRightInd w:val="0"/>
        <w:spacing w:after="0" w:line="240" w:lineRule="auto"/>
        <w:jc w:val="center"/>
        <w:rPr>
          <w:rFonts w:cs="Calibri"/>
        </w:rPr>
      </w:pPr>
      <w:r>
        <w:rPr>
          <w:rFonts w:cs="Calibri"/>
        </w:rPr>
        <w:t xml:space="preserve">от 23.07.2013 </w:t>
      </w:r>
      <w:hyperlink r:id="rId5" w:history="1">
        <w:r>
          <w:rPr>
            <w:rFonts w:cs="Calibri"/>
            <w:color w:val="0000FF"/>
          </w:rPr>
          <w:t>N 203-ФЗ</w:t>
        </w:r>
      </w:hyperlink>
      <w:r>
        <w:rPr>
          <w:rFonts w:cs="Calibri"/>
        </w:rPr>
        <w:t>)</w:t>
      </w:r>
    </w:p>
    <w:p w:rsidR="00FF2EEB" w:rsidRDefault="00FF2EEB" w:rsidP="00FF2EEB">
      <w:pPr>
        <w:widowControl w:val="0"/>
        <w:autoSpaceDE w:val="0"/>
        <w:autoSpaceDN w:val="0"/>
        <w:adjustRightInd w:val="0"/>
        <w:spacing w:after="0" w:line="240" w:lineRule="auto"/>
        <w:jc w:val="center"/>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 ОБЩИЕ ПОЛОЖЕНИЯ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 Предмет регулирования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r w:rsidRPr="004D7B41">
        <w:rPr>
          <w:rFonts w:cs="Calibri"/>
          <w:color w:val="002060"/>
        </w:rPr>
        <w:t>Предметом регулирования</w:t>
      </w:r>
      <w:r>
        <w:rPr>
          <w:rFonts w:cs="Calibri"/>
        </w:rPr>
        <w:t xml:space="preserve"> настоящего Федерального закона являются </w:t>
      </w:r>
      <w:r w:rsidRPr="004D7B41">
        <w:rPr>
          <w:rFonts w:cs="Calibri"/>
          <w:color w:val="002060"/>
        </w:rPr>
        <w:t>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r>
        <w:rPr>
          <w:rFonts w:cs="Calibri"/>
        </w:rPr>
        <w:t xml:space="preserve"> (далее - отношения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Настоящий Федеральный </w:t>
      </w:r>
      <w:r w:rsidRPr="004D7B41">
        <w:rPr>
          <w:rFonts w:cs="Calibri"/>
          <w:color w:val="002060"/>
        </w:rPr>
        <w:t>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 xml:space="preserve">Статья 2. </w:t>
      </w:r>
      <w:r w:rsidRPr="004D7B41">
        <w:rPr>
          <w:rFonts w:cs="Calibri"/>
          <w:color w:val="002060"/>
        </w:rPr>
        <w:t>Основные понятия</w:t>
      </w:r>
      <w:r>
        <w:rPr>
          <w:rFonts w:cs="Calibri"/>
        </w:rPr>
        <w:t>, используемые в настоящем Федеральном законе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Для целей настоящего Федерального закона применяются следующие основные понятия: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r w:rsidRPr="004D7B41">
        <w:rPr>
          <w:rFonts w:cs="Calibri"/>
          <w:color w:val="002060"/>
        </w:rPr>
        <w:t>образование</w:t>
      </w:r>
      <w:r>
        <w:rPr>
          <w:rFonts w:cs="Calibri"/>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w:t>
      </w:r>
      <w:r w:rsidRPr="004D7B41">
        <w:rPr>
          <w:rFonts w:cs="Calibri"/>
          <w:color w:val="002060"/>
        </w:rPr>
        <w:t>воспитание</w:t>
      </w:r>
      <w:r>
        <w:rPr>
          <w:rFonts w:cs="Calibri"/>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w:t>
      </w:r>
      <w:r w:rsidRPr="004D7B41">
        <w:rPr>
          <w:rFonts w:cs="Calibri"/>
          <w:color w:val="002060"/>
        </w:rPr>
        <w:t>обучение</w:t>
      </w:r>
      <w:r>
        <w:rPr>
          <w:rFonts w:cs="Calibri"/>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w:t>
      </w:r>
      <w:r w:rsidRPr="004D7B41">
        <w:rPr>
          <w:rFonts w:cs="Calibri"/>
          <w:color w:val="002060"/>
        </w:rPr>
        <w:t>уровень образования</w:t>
      </w:r>
      <w:r>
        <w:rPr>
          <w:rFonts w:cs="Calibri"/>
        </w:rPr>
        <w:t xml:space="preserve"> - завершенный цикл образования, характеризующийся </w:t>
      </w:r>
      <w:r>
        <w:rPr>
          <w:rFonts w:cs="Calibri"/>
        </w:rPr>
        <w:lastRenderedPageBreak/>
        <w:t>определенной единой совокупностью требований;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w:t>
      </w:r>
      <w:r w:rsidRPr="004D7B41">
        <w:rPr>
          <w:rFonts w:cs="Calibri"/>
          <w:color w:val="002060"/>
        </w:rPr>
        <w:t xml:space="preserve">квалификация </w:t>
      </w:r>
      <w:r>
        <w:rPr>
          <w:rFonts w:cs="Calibri"/>
        </w:rPr>
        <w:t>-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w:t>
      </w:r>
      <w:r w:rsidRPr="004D7B41">
        <w:rPr>
          <w:rFonts w:cs="Calibri"/>
          <w:color w:val="002060"/>
        </w:rPr>
        <w:t>федеральный государственный образовательный стандарт</w:t>
      </w:r>
      <w:r>
        <w:rPr>
          <w:rFonts w:cs="Calibri"/>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w:t>
      </w:r>
      <w:r w:rsidRPr="004D7B41">
        <w:rPr>
          <w:rFonts w:cs="Calibri"/>
          <w:color w:val="002060"/>
        </w:rPr>
        <w:t>образовательный стандарт</w:t>
      </w:r>
      <w:r>
        <w:rPr>
          <w:rFonts w:cs="Calibri"/>
        </w:rP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w:t>
      </w:r>
      <w:r w:rsidRPr="004D7B41">
        <w:rPr>
          <w:rFonts w:cs="Calibri"/>
          <w:color w:val="002060"/>
        </w:rPr>
        <w:t>федеральные государственные требования</w:t>
      </w:r>
      <w:r>
        <w:rPr>
          <w:rFonts w:cs="Calibri"/>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w:t>
      </w:r>
      <w:r w:rsidRPr="004D7B41">
        <w:rPr>
          <w:rFonts w:cs="Calibri"/>
          <w:color w:val="002060"/>
        </w:rPr>
        <w:t xml:space="preserve">образовательная программа </w:t>
      </w:r>
      <w:r>
        <w:rPr>
          <w:rFonts w:cs="Calibri"/>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w:t>
      </w:r>
      <w:r w:rsidRPr="004D7B41">
        <w:rPr>
          <w:rFonts w:cs="Calibri"/>
          <w:color w:val="002060"/>
        </w:rPr>
        <w:t>примерная основная образовательная программа - учебно-методическая документация</w:t>
      </w:r>
      <w:r>
        <w:rPr>
          <w:rFonts w:cs="Calibri"/>
        </w:rPr>
        <w:t xml:space="preserve">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w:t>
      </w:r>
      <w:r w:rsidRPr="004D7B41">
        <w:rPr>
          <w:rFonts w:cs="Calibri"/>
          <w:color w:val="002060"/>
        </w:rPr>
        <w:t>общее образование</w:t>
      </w:r>
      <w:r>
        <w:rPr>
          <w:rFonts w:cs="Calibri"/>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w:t>
      </w:r>
      <w:r w:rsidRPr="004D7B41">
        <w:rPr>
          <w:rFonts w:cs="Calibri"/>
          <w:color w:val="002060"/>
        </w:rPr>
        <w:t>) профессиональное образование</w:t>
      </w:r>
      <w:r>
        <w:rPr>
          <w:rFonts w:cs="Calibri"/>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w:t>
      </w:r>
      <w:r w:rsidRPr="004D7B41">
        <w:rPr>
          <w:rFonts w:cs="Calibri"/>
          <w:color w:val="002060"/>
        </w:rPr>
        <w:t>профессиональное обучение</w:t>
      </w:r>
      <w:r>
        <w:rPr>
          <w:rFonts w:cs="Calibri"/>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14) </w:t>
      </w:r>
      <w:r w:rsidRPr="004D7B41">
        <w:rPr>
          <w:rFonts w:cs="Calibri"/>
          <w:color w:val="002060"/>
        </w:rPr>
        <w:t>дополнительное образование</w:t>
      </w:r>
      <w:r>
        <w:rPr>
          <w:rFonts w:cs="Calibri"/>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15) </w:t>
      </w:r>
      <w:r w:rsidRPr="004D7B41">
        <w:rPr>
          <w:rFonts w:cs="Calibri"/>
          <w:color w:val="002060"/>
        </w:rPr>
        <w:t>обучающийся</w:t>
      </w:r>
      <w:r>
        <w:rPr>
          <w:rFonts w:cs="Calibri"/>
        </w:rPr>
        <w:t xml:space="preserve"> - физическое лицо, осваивающее образовательную программу;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16) </w:t>
      </w:r>
      <w:r w:rsidRPr="004D7B41">
        <w:rPr>
          <w:rFonts w:cs="Calibri"/>
          <w:color w:val="002060"/>
        </w:rPr>
        <w:t>обучающийся с ограниченными возможностями здоровья</w:t>
      </w:r>
      <w:r>
        <w:rPr>
          <w:rFonts w:cs="Calibri"/>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17) </w:t>
      </w:r>
      <w:r w:rsidRPr="004D7B41">
        <w:rPr>
          <w:rFonts w:cs="Calibri"/>
          <w:color w:val="002060"/>
        </w:rPr>
        <w:t>образовательная деятельность</w:t>
      </w:r>
      <w:r>
        <w:rPr>
          <w:rFonts w:cs="Calibri"/>
        </w:rPr>
        <w:t xml:space="preserve"> - деятельность по реализации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18) </w:t>
      </w:r>
      <w:r w:rsidRPr="004D7B41">
        <w:rPr>
          <w:rFonts w:cs="Calibri"/>
          <w:color w:val="002060"/>
        </w:rPr>
        <w:t>образовательная организация</w:t>
      </w:r>
      <w:r>
        <w:rPr>
          <w:rFonts w:cs="Calibri"/>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w:t>
      </w:r>
      <w:r>
        <w:rPr>
          <w:rFonts w:cs="Calibri"/>
        </w:rPr>
        <w:lastRenderedPageBreak/>
        <w:t>соответствии с целями, ради достижения которых такая организация создана;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19) </w:t>
      </w:r>
      <w:r w:rsidRPr="004D7B41">
        <w:rPr>
          <w:rFonts w:cs="Calibri"/>
          <w:color w:val="002060"/>
        </w:rPr>
        <w:t>организация, осуществляющая обучение</w:t>
      </w:r>
      <w:r>
        <w:rPr>
          <w:rFonts w:cs="Calibri"/>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20) </w:t>
      </w:r>
      <w:r w:rsidRPr="004D7B41">
        <w:rPr>
          <w:rFonts w:cs="Calibri"/>
          <w:color w:val="002060"/>
        </w:rPr>
        <w:t>организации, осуществляющие образовательную деятельность</w:t>
      </w:r>
      <w:r>
        <w:rPr>
          <w:rFonts w:cs="Calibri"/>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21) </w:t>
      </w:r>
      <w:r w:rsidRPr="004D7B41">
        <w:rPr>
          <w:rFonts w:cs="Calibri"/>
          <w:color w:val="002060"/>
        </w:rPr>
        <w:t>педагогический работник</w:t>
      </w:r>
      <w:r>
        <w:rPr>
          <w:rFonts w:cs="Calibri"/>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22) </w:t>
      </w:r>
      <w:r w:rsidRPr="004D7B41">
        <w:rPr>
          <w:rFonts w:cs="Calibri"/>
          <w:color w:val="002060"/>
        </w:rPr>
        <w:t>учебный план</w:t>
      </w:r>
      <w:r>
        <w:rPr>
          <w:rFonts w:cs="Calibri"/>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23) </w:t>
      </w:r>
      <w:r w:rsidRPr="004D7B41">
        <w:rPr>
          <w:rFonts w:cs="Calibri"/>
          <w:color w:val="002060"/>
        </w:rPr>
        <w:t>индивидуальный учебный план</w:t>
      </w:r>
      <w:r>
        <w:rPr>
          <w:rFonts w:cs="Calibri"/>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24) </w:t>
      </w:r>
      <w:r w:rsidRPr="004D7B41">
        <w:rPr>
          <w:rFonts w:cs="Calibri"/>
          <w:color w:val="002060"/>
        </w:rPr>
        <w:t>практика</w:t>
      </w:r>
      <w:r>
        <w:rPr>
          <w:rFonts w:cs="Calibri"/>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25) </w:t>
      </w:r>
      <w:r w:rsidRPr="004D7B41">
        <w:rPr>
          <w:rFonts w:cs="Calibri"/>
          <w:color w:val="002060"/>
        </w:rPr>
        <w:t>направленность (профиль) образования</w:t>
      </w:r>
      <w:r>
        <w:rPr>
          <w:rFonts w:cs="Calibri"/>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26) </w:t>
      </w:r>
      <w:r w:rsidRPr="004D7B41">
        <w:rPr>
          <w:rFonts w:cs="Calibri"/>
          <w:color w:val="002060"/>
        </w:rPr>
        <w:t>средства обучения и воспитания</w:t>
      </w:r>
      <w:r>
        <w:rPr>
          <w:rFonts w:cs="Calibri"/>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27) </w:t>
      </w:r>
      <w:r w:rsidRPr="004D7B41">
        <w:rPr>
          <w:rFonts w:cs="Calibri"/>
          <w:color w:val="002060"/>
        </w:rPr>
        <w:t>инклюзивное образование</w:t>
      </w:r>
      <w:r>
        <w:rPr>
          <w:rFonts w:cs="Calibri"/>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28) </w:t>
      </w:r>
      <w:r w:rsidRPr="004D7B41">
        <w:rPr>
          <w:rFonts w:cs="Calibri"/>
          <w:color w:val="002060"/>
        </w:rPr>
        <w:t>адаптированная образовательная программа</w:t>
      </w:r>
      <w:r>
        <w:rPr>
          <w:rFonts w:cs="Calibri"/>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29) </w:t>
      </w:r>
      <w:r w:rsidRPr="004D7B41">
        <w:rPr>
          <w:rFonts w:cs="Calibri"/>
          <w:color w:val="002060"/>
        </w:rPr>
        <w:t>качество образования</w:t>
      </w:r>
      <w:r>
        <w:rPr>
          <w:rFonts w:cs="Calibri"/>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30) </w:t>
      </w:r>
      <w:r w:rsidRPr="004D7B41">
        <w:rPr>
          <w:rFonts w:cs="Calibri"/>
          <w:color w:val="002060"/>
        </w:rPr>
        <w:t>отношения в сфере образования</w:t>
      </w:r>
      <w:r>
        <w:rPr>
          <w:rFonts w:cs="Calibri"/>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31) </w:t>
      </w:r>
      <w:r w:rsidRPr="004D7B41">
        <w:rPr>
          <w:rFonts w:cs="Calibri"/>
          <w:color w:val="002060"/>
        </w:rPr>
        <w:t>участники образовательных отношений</w:t>
      </w:r>
      <w:r>
        <w:rPr>
          <w:rFonts w:cs="Calibri"/>
        </w:rPr>
        <w:t xml:space="preserve"> - обучающиеся, родители </w:t>
      </w:r>
      <w:hyperlink r:id="rId6" w:history="1">
        <w:r>
          <w:rPr>
            <w:rFonts w:cs="Calibri"/>
            <w:color w:val="0000FF"/>
          </w:rPr>
          <w:t>(законные представители)</w:t>
        </w:r>
      </w:hyperlink>
      <w:r>
        <w:rPr>
          <w:rFonts w:cs="Calibri"/>
        </w:rPr>
        <w:t xml:space="preserve"> несовершеннолетних обучающихся, педагогические работники и их </w:t>
      </w:r>
      <w:r>
        <w:rPr>
          <w:rFonts w:cs="Calibri"/>
        </w:rPr>
        <w:lastRenderedPageBreak/>
        <w:t>представители, организации, осуществляющие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32) </w:t>
      </w:r>
      <w:r w:rsidRPr="004D7B41">
        <w:rPr>
          <w:rFonts w:cs="Calibri"/>
          <w:color w:val="002060"/>
        </w:rPr>
        <w:t>участники отношений в сфере образования</w:t>
      </w:r>
      <w:r>
        <w:rPr>
          <w:rFonts w:cs="Calibri"/>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33) </w:t>
      </w:r>
      <w:r w:rsidRPr="004D7B41">
        <w:rPr>
          <w:rFonts w:cs="Calibri"/>
          <w:color w:val="002060"/>
        </w:rPr>
        <w:t>конфликт интересов педагогического работника</w:t>
      </w:r>
      <w:r>
        <w:rPr>
          <w:rFonts w:cs="Calibri"/>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34) </w:t>
      </w:r>
      <w:r w:rsidRPr="004D7B41">
        <w:rPr>
          <w:rFonts w:cs="Calibri"/>
          <w:color w:val="002060"/>
        </w:rPr>
        <w:t>присмотр и уход за детьми</w:t>
      </w:r>
      <w:r>
        <w:rPr>
          <w:rFonts w:cs="Calibri"/>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 xml:space="preserve">Статья 3. </w:t>
      </w:r>
      <w:r w:rsidRPr="009B6262">
        <w:rPr>
          <w:rFonts w:cs="Calibri"/>
          <w:color w:val="002060"/>
        </w:rPr>
        <w:t>Основные принципы</w:t>
      </w:r>
      <w:r>
        <w:rPr>
          <w:rFonts w:cs="Calibri"/>
        </w:rPr>
        <w:t xml:space="preserve"> государственной политики и правового регулирования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Государственная политика и правовое регулирование отношений в сфере образования основываются на следующих принципах:</w:t>
      </w:r>
    </w:p>
    <w:p w:rsidR="00FF2EEB" w:rsidRDefault="00FF2EEB" w:rsidP="00FF2EEB">
      <w:pPr>
        <w:widowControl w:val="0"/>
        <w:autoSpaceDE w:val="0"/>
        <w:autoSpaceDN w:val="0"/>
        <w:adjustRightInd w:val="0"/>
        <w:spacing w:after="0" w:line="240" w:lineRule="auto"/>
        <w:ind w:firstLine="540"/>
        <w:jc w:val="both"/>
        <w:rPr>
          <w:rFonts w:cs="Calibri"/>
        </w:rPr>
      </w:pPr>
      <w:r w:rsidRPr="009B6262">
        <w:rPr>
          <w:rFonts w:cs="Calibri"/>
          <w:color w:val="002060"/>
        </w:rPr>
        <w:t>1)</w:t>
      </w:r>
      <w:r>
        <w:rPr>
          <w:rFonts w:cs="Calibri"/>
        </w:rPr>
        <w:t xml:space="preserve"> признание приоритетности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sidRPr="009B6262">
        <w:rPr>
          <w:rFonts w:cs="Calibri"/>
          <w:color w:val="002060"/>
        </w:rPr>
        <w:t>2)</w:t>
      </w:r>
      <w:r>
        <w:rPr>
          <w:rFonts w:cs="Calibri"/>
        </w:rPr>
        <w:t xml:space="preserve"> обеспечение права каждого человека на образование, недопустимость дискриминации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светский характер образования в государственных, муниципальных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7" w:history="1">
        <w:r>
          <w:rPr>
            <w:rFonts w:cs="Calibri"/>
            <w:color w:val="0000FF"/>
          </w:rPr>
          <w:t>(законных представителей)</w:t>
        </w:r>
      </w:hyperlink>
      <w:r>
        <w:rPr>
          <w:rFonts w:cs="Calibri"/>
        </w:rPr>
        <w:t xml:space="preserve"> несовершеннолетних обучающихся на участие в управлении образовательными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недопустимость ограничения или устранения конкуренции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сочетание государственного и договорного регулирования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w:t>
      </w:r>
      <w:r>
        <w:rPr>
          <w:rFonts w:cs="Calibri"/>
        </w:rPr>
        <w:lastRenderedPageBreak/>
        <w:t>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 Правовое регулирование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Отношения в сфере образования регулируются </w:t>
      </w:r>
      <w:hyperlink r:id="rId8" w:history="1">
        <w:r>
          <w:rPr>
            <w:rFonts w:cs="Calibri"/>
            <w:color w:val="0000FF"/>
          </w:rPr>
          <w:t>Конституцией</w:t>
        </w:r>
      </w:hyperlink>
      <w:r>
        <w:rPr>
          <w:rFonts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Основными задачами правового регулирования отношений в сфере образования являются: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обеспечение и защита конституционного права граждан Российской Федерации на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создание правовых гарантий для согласования интересов участников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определение правового положения участников отношений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создание условий для получения образования в Российской Федерации иностранными гражданами и лицами без гражданства;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w:t>
      </w:r>
      <w:r>
        <w:rPr>
          <w:rFonts w:cs="Calibri"/>
        </w:rPr>
        <w:lastRenderedPageBreak/>
        <w:t xml:space="preserve">об образовании распространяется с особенностями, предусмотренными федеральными </w:t>
      </w:r>
      <w:hyperlink r:id="rId9" w:history="1">
        <w:r>
          <w:rPr>
            <w:rFonts w:cs="Calibri"/>
            <w:color w:val="0000FF"/>
          </w:rPr>
          <w:t>законами</w:t>
        </w:r>
      </w:hyperlink>
      <w:r>
        <w:rPr>
          <w:rFonts w:cs="Calibri"/>
        </w:rPr>
        <w:t xml:space="preserve"> и иными нормативными правовыми актами Российской Федерации о государственной службе.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9B6262" w:rsidRDefault="00FF2EEB" w:rsidP="00FF2EEB">
      <w:pPr>
        <w:widowControl w:val="0"/>
        <w:autoSpaceDE w:val="0"/>
        <w:autoSpaceDN w:val="0"/>
        <w:adjustRightInd w:val="0"/>
        <w:spacing w:after="0" w:line="240" w:lineRule="auto"/>
        <w:ind w:firstLine="540"/>
        <w:jc w:val="both"/>
        <w:outlineLvl w:val="1"/>
        <w:rPr>
          <w:rFonts w:cs="Calibri"/>
          <w:color w:val="002060"/>
        </w:rPr>
      </w:pPr>
      <w:r w:rsidRPr="009B6262">
        <w:rPr>
          <w:rFonts w:cs="Calibri"/>
          <w:color w:val="002060"/>
        </w:rPr>
        <w:t>Статья 5. Право на образование. Государственные гарантии реализации права на образование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r w:rsidRPr="009B6262">
        <w:rPr>
          <w:rFonts w:cs="Calibri"/>
          <w:color w:val="002060"/>
        </w:rPr>
        <w:t>В Российской Федерации гарантируется право каждого человека на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Pr>
          <w:rFonts w:cs="Calibri"/>
        </w:rPr>
        <w:t xml:space="preserve">2. </w:t>
      </w:r>
      <w:r w:rsidRPr="009B6262">
        <w:rPr>
          <w:rFonts w:cs="Calibri"/>
          <w:color w:val="002060"/>
        </w:rPr>
        <w:t>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w:t>
      </w:r>
      <w:r w:rsidRPr="009B6262">
        <w:rPr>
          <w:rFonts w:cs="Calibri"/>
          <w:color w:val="002060"/>
        </w:rPr>
        <w:t xml:space="preserve">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w:t>
      </w:r>
      <w:hyperlink r:id="rId10" w:history="1">
        <w:r w:rsidRPr="009B6262">
          <w:rPr>
            <w:rFonts w:cs="Calibri"/>
            <w:color w:val="002060"/>
          </w:rPr>
          <w:t>начального общего</w:t>
        </w:r>
      </w:hyperlink>
      <w:r w:rsidRPr="009B6262">
        <w:rPr>
          <w:rFonts w:cs="Calibri"/>
          <w:color w:val="002060"/>
        </w:rPr>
        <w:t xml:space="preserve">, </w:t>
      </w:r>
      <w:hyperlink r:id="rId11" w:history="1">
        <w:r w:rsidRPr="009B6262">
          <w:rPr>
            <w:rFonts w:cs="Calibri"/>
            <w:color w:val="002060"/>
          </w:rPr>
          <w:t>основного общего</w:t>
        </w:r>
      </w:hyperlink>
      <w:r w:rsidRPr="009B6262">
        <w:rPr>
          <w:rFonts w:cs="Calibri"/>
          <w:color w:val="002060"/>
        </w:rPr>
        <w:t xml:space="preserve"> и </w:t>
      </w:r>
      <w:hyperlink r:id="rId12" w:history="1">
        <w:r w:rsidRPr="009B6262">
          <w:rPr>
            <w:rFonts w:cs="Calibri"/>
            <w:color w:val="002060"/>
          </w:rPr>
          <w:t>среднего общего</w:t>
        </w:r>
      </w:hyperlink>
      <w:r w:rsidRPr="009B6262">
        <w:rPr>
          <w:rFonts w:cs="Calibri"/>
          <w:color w:val="002060"/>
        </w:rPr>
        <w:t xml:space="preserve"> образования, среднего профессионального образования,</w:t>
      </w:r>
      <w:r>
        <w:rPr>
          <w:rFonts w:cs="Calibri"/>
        </w:rPr>
        <w:t xml:space="preserve"> а также на конкурсной основе бесплатность высшего образования, если образование данного уровня гражданин получает впервые.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0" w:name="Par112"/>
      <w:bookmarkEnd w:id="0"/>
      <w:r>
        <w:rPr>
          <w:rFonts w:cs="Calibri"/>
        </w:rPr>
        <w:t>Статья 6. Полномочия федеральных органов государственной власти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 полномочиям федеральных органов государственной власти в сфере образования относятся: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разработка и проведение единой государственной политики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разработка, утверждение и реализация </w:t>
      </w:r>
      <w:hyperlink r:id="rId13" w:history="1">
        <w:r>
          <w:rPr>
            <w:rFonts w:cs="Calibri"/>
            <w:color w:val="0000FF"/>
          </w:rPr>
          <w:t>государственных программ</w:t>
        </w:r>
      </w:hyperlink>
      <w:r>
        <w:rPr>
          <w:rFonts w:cs="Calibri"/>
        </w:rPr>
        <w:t xml:space="preserve"> Российской Федерации, </w:t>
      </w:r>
      <w:hyperlink r:id="rId14" w:history="1">
        <w:r>
          <w:rPr>
            <w:rFonts w:cs="Calibri"/>
            <w:color w:val="0000FF"/>
          </w:rPr>
          <w:t>федеральных целевых программ</w:t>
        </w:r>
      </w:hyperlink>
      <w:r>
        <w:rPr>
          <w:rFonts w:cs="Calibri"/>
        </w:rPr>
        <w:t xml:space="preserve">, реализация международных программ в сфере </w:t>
      </w:r>
      <w:r>
        <w:rPr>
          <w:rFonts w:cs="Calibri"/>
        </w:rPr>
        <w:lastRenderedPageBreak/>
        <w:t>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утверждение федеральных государственных образовательных </w:t>
      </w:r>
      <w:hyperlink r:id="rId15" w:history="1">
        <w:r>
          <w:rPr>
            <w:rFonts w:cs="Calibri"/>
            <w:color w:val="0000FF"/>
          </w:rPr>
          <w:t>стандартов</w:t>
        </w:r>
      </w:hyperlink>
      <w:r>
        <w:rPr>
          <w:rFonts w:cs="Calibri"/>
        </w:rPr>
        <w:t>, установление федеральных государственных требований;</w:t>
      </w:r>
    </w:p>
    <w:p w:rsidR="00FF2EEB" w:rsidRDefault="00FF2EEB" w:rsidP="00FF2EEB">
      <w:pPr>
        <w:widowControl w:val="0"/>
        <w:autoSpaceDE w:val="0"/>
        <w:autoSpaceDN w:val="0"/>
        <w:adjustRightInd w:val="0"/>
        <w:spacing w:after="0" w:line="240" w:lineRule="auto"/>
        <w:ind w:firstLine="540"/>
        <w:jc w:val="both"/>
        <w:rPr>
          <w:rFonts w:cs="Calibri"/>
        </w:rPr>
      </w:pPr>
      <w:bookmarkStart w:id="1" w:name="Par121"/>
      <w:bookmarkEnd w:id="1"/>
      <w:r>
        <w:rPr>
          <w:rFonts w:cs="Calibri"/>
        </w:rPr>
        <w:t>7) лицензирование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организаций, осуществляющих образовательную деятельность по образовательным программам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6" w:history="1">
        <w:r>
          <w:rPr>
            <w:rFonts w:cs="Calibri"/>
            <w:color w:val="0000FF"/>
          </w:rPr>
          <w:t>перечень</w:t>
        </w:r>
      </w:hyperlink>
      <w:r>
        <w:rPr>
          <w:rFonts w:cs="Calibri"/>
        </w:rPr>
        <w:t xml:space="preserve"> которых утверждается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1" w:history="1">
        <w:r>
          <w:rPr>
            <w:rFonts w:cs="Calibri"/>
            <w:color w:val="0000FF"/>
          </w:rPr>
          <w:t>пункте 7</w:t>
        </w:r>
      </w:hyperlink>
      <w:r>
        <w:rPr>
          <w:rFonts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государственный контроль (надзор) в сфере образования за деятельностью организаций, указанных в </w:t>
      </w:r>
      <w:hyperlink w:anchor="Par121" w:history="1">
        <w:r>
          <w:rPr>
            <w:rFonts w:cs="Calibri"/>
            <w:color w:val="0000FF"/>
          </w:rPr>
          <w:t>пункте 7</w:t>
        </w:r>
      </w:hyperlink>
      <w:r>
        <w:rPr>
          <w:rFonts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установление и присвоение государственных наград, почетных званий, ведомственных наград и званий работникам системы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разработка прогнозов подготовки кадров, требований к подготовке кадров на основе прогноза потребностей рынка труда;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обеспечение осуществления мониторинга в системе образования на федеральном уровне;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осуществление иных полномочий в сфере образования, установленных в соответствии с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2" w:name="Par135"/>
      <w:bookmarkEnd w:id="2"/>
      <w:r>
        <w:rPr>
          <w:rFonts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F2EEB" w:rsidRDefault="00FF2EEB" w:rsidP="00FF2EEB">
      <w:pPr>
        <w:widowControl w:val="0"/>
        <w:autoSpaceDE w:val="0"/>
        <w:autoSpaceDN w:val="0"/>
        <w:adjustRightInd w:val="0"/>
        <w:spacing w:after="0" w:line="240" w:lineRule="auto"/>
        <w:ind w:firstLine="540"/>
        <w:jc w:val="both"/>
        <w:rPr>
          <w:rFonts w:cs="Calibri"/>
        </w:rPr>
      </w:pPr>
      <w:bookmarkStart w:id="3" w:name="Par138"/>
      <w:bookmarkEnd w:id="3"/>
      <w:r>
        <w:rPr>
          <w:rFonts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cs="Calibri"/>
            <w:color w:val="0000FF"/>
          </w:rPr>
          <w:t>пункте 7 части 1 статьи 6</w:t>
        </w:r>
      </w:hyperlink>
      <w:r>
        <w:rPr>
          <w:rFonts w:cs="Calibri"/>
        </w:rPr>
        <w:t xml:space="preserve"> настоящего Федерального закона), а также органов местного самоуправления, осуществляющих управление в сфере </w:t>
      </w:r>
      <w:r>
        <w:rPr>
          <w:rFonts w:cs="Calibri"/>
        </w:rPr>
        <w:lastRenderedPageBreak/>
        <w:t>образования на соответствующей территории;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cs="Calibri"/>
            <w:color w:val="0000FF"/>
          </w:rPr>
          <w:t>пункте 7 части 1 статьи 6</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cs="Calibri"/>
            <w:color w:val="0000FF"/>
          </w:rPr>
          <w:t>пункте 7 части 1 статьи 6</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подтверждение документов об образовании и (или)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Финансовое обеспечение осуществления переданных полномочий, за исключением полномочий, указанных в </w:t>
      </w:r>
      <w:hyperlink w:anchor="Par171" w:history="1">
        <w:r>
          <w:rPr>
            <w:rFonts w:cs="Calibri"/>
            <w:color w:val="0000FF"/>
          </w:rPr>
          <w:t>части 10</w:t>
        </w:r>
      </w:hyperlink>
      <w:r>
        <w:rPr>
          <w:rFonts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7" w:history="1">
        <w:r>
          <w:rPr>
            <w:rFonts w:cs="Calibri"/>
            <w:color w:val="0000FF"/>
          </w:rPr>
          <w:t>кодексом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8" w:history="1">
        <w:r>
          <w:rPr>
            <w:rFonts w:cs="Calibri"/>
            <w:color w:val="0000FF"/>
          </w:rPr>
          <w:t>методики</w:t>
        </w:r>
      </w:hyperlink>
      <w:r>
        <w:rPr>
          <w:rFonts w:cs="Calibri"/>
        </w:rPr>
        <w:t>, утвержденной Правительством Российской Федерации, исходя из:</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Средства на осуществление переданных полномочий носят целевой характер и не могут быть использованы на другие цели.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9" w:history="1">
        <w:r>
          <w:rPr>
            <w:rFonts w:cs="Calibri"/>
            <w:color w:val="0000FF"/>
          </w:rPr>
          <w:t>законодательством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Федеральный </w:t>
      </w:r>
      <w:hyperlink r:id="rId20" w:history="1">
        <w:r>
          <w:rPr>
            <w:rFonts w:cs="Calibri"/>
            <w:color w:val="0000FF"/>
          </w:rPr>
          <w:t>орган</w:t>
        </w:r>
      </w:hyperlink>
      <w:r>
        <w:rPr>
          <w:rFonts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4" w:name="Par149"/>
      <w:bookmarkEnd w:id="4"/>
      <w:r>
        <w:rPr>
          <w:rFonts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Федеральный </w:t>
      </w:r>
      <w:hyperlink r:id="rId21" w:history="1">
        <w:r>
          <w:rPr>
            <w:rFonts w:cs="Calibri"/>
            <w:color w:val="0000FF"/>
          </w:rPr>
          <w:t>орган</w:t>
        </w:r>
      </w:hyperlink>
      <w:r>
        <w:rPr>
          <w:rFonts w:cs="Calibri"/>
        </w:rPr>
        <w:t xml:space="preserve"> исполнительной власти, осуществляющий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осуществляет контроль за нормативно-правовым регулированием, осуществляемым </w:t>
      </w:r>
      <w:r>
        <w:rPr>
          <w:rFonts w:cs="Calibri"/>
        </w:rPr>
        <w:lastRenderedPageBreak/>
        <w:t>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history="1">
        <w:r>
          <w:rPr>
            <w:rFonts w:cs="Calibri"/>
            <w:color w:val="0000FF"/>
          </w:rPr>
          <w:t>пункте 1 части 1</w:t>
        </w:r>
      </w:hyperlink>
      <w:r>
        <w:rPr>
          <w:rFonts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представляет в федеральный </w:t>
      </w:r>
      <w:hyperlink r:id="rId22" w:history="1">
        <w:r>
          <w:rPr>
            <w:rFonts w:cs="Calibri"/>
            <w:color w:val="0000FF"/>
          </w:rPr>
          <w:t>орган</w:t>
        </w:r>
      </w:hyperlink>
      <w:r>
        <w:rPr>
          <w:rFonts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организует деятельность по осуществлению переданных полномочий в соответствии с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ежеквартального отчета о расходовании предоставленных субвенций, о достижении целевых прогнозных показателей;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имеет право до принятия нормативных правовых актов, указанных в </w:t>
      </w:r>
      <w:hyperlink w:anchor="Par149" w:history="1">
        <w:r>
          <w:rPr>
            <w:rFonts w:cs="Calibri"/>
            <w:color w:val="0000FF"/>
          </w:rPr>
          <w:t>пункте 1 части 6</w:t>
        </w:r>
      </w:hyperlink>
      <w:r>
        <w:rPr>
          <w:rFonts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3" w:history="1">
        <w:r>
          <w:rPr>
            <w:rFonts w:cs="Calibri"/>
            <w:color w:val="0000FF"/>
          </w:rPr>
          <w:t>органом</w:t>
        </w:r>
      </w:hyperlink>
      <w:r>
        <w:rPr>
          <w:rFonts w:cs="Calibri"/>
        </w:rPr>
        <w:t xml:space="preserve"> исполнительной власти, осуществляющим функции по контролю и надзору в финансово-бюджетной сфере, федеральным </w:t>
      </w:r>
      <w:hyperlink r:id="rId24" w:history="1">
        <w:r>
          <w:rPr>
            <w:rFonts w:cs="Calibri"/>
            <w:color w:val="0000FF"/>
          </w:rPr>
          <w:t>органом</w:t>
        </w:r>
      </w:hyperlink>
      <w:r>
        <w:rPr>
          <w:rFonts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5" w:name="Par171"/>
      <w:bookmarkEnd w:id="5"/>
      <w:r>
        <w:rPr>
          <w:rFonts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5" w:history="1">
        <w:r>
          <w:rPr>
            <w:rFonts w:cs="Calibri"/>
            <w:color w:val="0000FF"/>
          </w:rPr>
          <w:t>кодексом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 Полномочия органов государственной власти субъектов Российской Федерации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 полномочиям органов государственной власти субъектов Российской Федерации в сфере образования относятся: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Пункт 3 части 1 статьи 8 вступает в силу с 1 января 2014 года (</w:t>
      </w:r>
      <w:hyperlink w:anchor="Par1882" w:history="1">
        <w:r>
          <w:rPr>
            <w:rFonts w:cs="Calibri"/>
            <w:color w:val="0000FF"/>
          </w:rPr>
          <w:t>часть 2 статьи 111</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bookmarkStart w:id="6" w:name="Par182"/>
      <w:bookmarkEnd w:id="6"/>
      <w:r>
        <w:rPr>
          <w:rFonts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организация предоставления общего образования в государственных образовательных организациях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Пункт 6 части 1 статьи 8 вступает в силу с 1 января 2014 года (</w:t>
      </w:r>
      <w:hyperlink w:anchor="Par1882" w:history="1">
        <w:r>
          <w:rPr>
            <w:rFonts w:cs="Calibri"/>
            <w:color w:val="0000FF"/>
          </w:rPr>
          <w:t>часть 2 статьи 111</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bookmarkStart w:id="7" w:name="Par189"/>
      <w:bookmarkEnd w:id="7"/>
      <w:r>
        <w:rPr>
          <w:rFonts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cs="Calibri"/>
            <w:color w:val="0000FF"/>
          </w:rPr>
          <w:t>пункте 3</w:t>
        </w:r>
      </w:hyperlink>
      <w:r>
        <w:rPr>
          <w:rFonts w:cs="Calibri"/>
        </w:rPr>
        <w:t xml:space="preserve"> настоящей части;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6" w:history="1">
        <w:r>
          <w:rPr>
            <w:rFonts w:cs="Calibri"/>
            <w:color w:val="0000FF"/>
          </w:rPr>
          <w:t>перечнем</w:t>
        </w:r>
      </w:hyperlink>
      <w:r>
        <w:rPr>
          <w:rFonts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обеспечение осуществления мониторинга в системе образования на уровне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осуществление иных установленных настоящим Федеральным законом полномочий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9B6262" w:rsidRDefault="00FF2EEB" w:rsidP="00FF2EEB">
      <w:pPr>
        <w:widowControl w:val="0"/>
        <w:autoSpaceDE w:val="0"/>
        <w:autoSpaceDN w:val="0"/>
        <w:adjustRightInd w:val="0"/>
        <w:spacing w:after="0" w:line="240" w:lineRule="auto"/>
        <w:ind w:firstLine="540"/>
        <w:jc w:val="both"/>
        <w:outlineLvl w:val="1"/>
        <w:rPr>
          <w:rFonts w:cs="Calibri"/>
          <w:color w:val="002060"/>
        </w:rPr>
      </w:pPr>
      <w:r w:rsidRPr="009B6262">
        <w:rPr>
          <w:rFonts w:cs="Calibri"/>
          <w:color w:val="002060"/>
        </w:rPr>
        <w:t>Статья 9. Полномочия органов местного самоуправления муниципальных районов и городских округов в сфере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Пункт 1 части 1 статьи 9 вступает в силу с 1 января 2014 года (</w:t>
      </w:r>
      <w:hyperlink w:anchor="Par1882" w:history="1">
        <w:r>
          <w:rPr>
            <w:rFonts w:cs="Calibri"/>
            <w:color w:val="0000FF"/>
          </w:rPr>
          <w:t>часть 2 статьи 111</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bookmarkStart w:id="8" w:name="Par207"/>
      <w:bookmarkEnd w:id="8"/>
      <w:r w:rsidRPr="009B6262">
        <w:rPr>
          <w:rFonts w:cs="Calibri"/>
          <w:color w:val="00206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7" w:history="1">
        <w:r w:rsidRPr="009B6262">
          <w:rPr>
            <w:rFonts w:cs="Calibri"/>
            <w:color w:val="002060"/>
          </w:rPr>
          <w:t>стандартами</w:t>
        </w:r>
      </w:hyperlink>
      <w:r w:rsidRPr="009B6262">
        <w:rPr>
          <w:rFonts w:cs="Calibri"/>
          <w:color w:val="002060"/>
        </w:rPr>
        <w:t>);</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3) создание условий для осуществления присмотра и ухода за детьми, содержания детей в муниципальных образовательных организациях;</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w:t>
      </w:r>
      <w:r w:rsidRPr="009B6262">
        <w:rPr>
          <w:rFonts w:cs="Calibri"/>
          <w:color w:val="002060"/>
        </w:rPr>
        <w:lastRenderedPageBreak/>
        <w:t>полномочий учредителей муниципальных образовательных организаций;</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5) обеспечение содержания зданий и сооружений муниципальных образовательных организаций, обустройство прилегающих к ним территорий;</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7) осуществление иных установленных настоящим Федеральным законом полномочий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2. СИСТЕМА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9B6262" w:rsidRDefault="00FF2EEB" w:rsidP="00FF2EEB">
      <w:pPr>
        <w:widowControl w:val="0"/>
        <w:autoSpaceDE w:val="0"/>
        <w:autoSpaceDN w:val="0"/>
        <w:adjustRightInd w:val="0"/>
        <w:spacing w:after="0" w:line="240" w:lineRule="auto"/>
        <w:ind w:firstLine="540"/>
        <w:jc w:val="both"/>
        <w:outlineLvl w:val="1"/>
        <w:rPr>
          <w:rFonts w:cs="Calibri"/>
          <w:color w:val="002060"/>
        </w:rPr>
      </w:pPr>
      <w:r w:rsidRPr="009B6262">
        <w:rPr>
          <w:rFonts w:cs="Calibri"/>
          <w:color w:val="002060"/>
        </w:rPr>
        <w:t>Статья 10. Структура системы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1. Система образования включает в себя:</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Pr>
          <w:rFonts w:cs="Calibri"/>
        </w:rPr>
        <w:t xml:space="preserve">1) </w:t>
      </w:r>
      <w:r w:rsidRPr="009B6262">
        <w:rPr>
          <w:rFonts w:cs="Calibri"/>
          <w:color w:val="002060"/>
        </w:rPr>
        <w:t xml:space="preserve">федеральные государственные образовательные </w:t>
      </w:r>
      <w:hyperlink r:id="rId28" w:history="1">
        <w:r w:rsidRPr="009B6262">
          <w:rPr>
            <w:rFonts w:cs="Calibri"/>
            <w:color w:val="002060"/>
          </w:rPr>
          <w:t>стандарты</w:t>
        </w:r>
      </w:hyperlink>
      <w:r w:rsidRPr="009B6262">
        <w:rPr>
          <w:rFonts w:cs="Calibri"/>
          <w:color w:val="002060"/>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 xml:space="preserve">2) организации, осуществляющие образовательную деятельность, педагогических работников, обучающихся и родителей </w:t>
      </w:r>
      <w:hyperlink r:id="rId29" w:history="1">
        <w:r w:rsidRPr="009B6262">
          <w:rPr>
            <w:rFonts w:cs="Calibri"/>
            <w:color w:val="002060"/>
          </w:rPr>
          <w:t>(законных представителей)</w:t>
        </w:r>
      </w:hyperlink>
      <w:r w:rsidRPr="009B6262">
        <w:rPr>
          <w:rFonts w:cs="Calibri"/>
          <w:color w:val="002060"/>
        </w:rPr>
        <w:t xml:space="preserve"> несовершеннолетних обучающихся;</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4) организации, осуществляющие обеспечение образовательной деятельности, оценку качества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002060"/>
        </w:rPr>
      </w:pPr>
      <w:r w:rsidRPr="009B6262">
        <w:rPr>
          <w:rFonts w:cs="Calibri"/>
          <w:color w:val="002060"/>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 xml:space="preserve">2. </w:t>
      </w:r>
      <w:r w:rsidRPr="009B6262">
        <w:rPr>
          <w:rFonts w:cs="Calibri"/>
          <w:color w:val="FF0000"/>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Общее образование и профессиональное образование реализуются по уровням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 xml:space="preserve">4. </w:t>
      </w:r>
      <w:r w:rsidRPr="009B6262">
        <w:rPr>
          <w:rFonts w:cs="Calibri"/>
          <w:color w:val="FF0000"/>
        </w:rPr>
        <w:t>В Российской Федерации устанавливаются следующие уровни общего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1) дошкольное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2) начальное общее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3) основное общее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4) среднее общее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 xml:space="preserve">5. </w:t>
      </w:r>
      <w:r w:rsidRPr="009B6262">
        <w:rPr>
          <w:rFonts w:cs="Calibri"/>
          <w:color w:val="FF0000"/>
        </w:rPr>
        <w:t>В Российской Федерации устанавливаются следующие уровни профессионального образования:</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1) среднее профессиональное образование;</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2) высшее образование - бакалавриат;</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lastRenderedPageBreak/>
        <w:t>3) высшее образование - специалитет, магистратура;</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4) высшее образование - подготовка кадров высшей квалификации.</w:t>
      </w:r>
    </w:p>
    <w:p w:rsidR="00FF2EEB" w:rsidRPr="009B6262" w:rsidRDefault="00FF2EEB" w:rsidP="00FF2EEB">
      <w:pPr>
        <w:widowControl w:val="0"/>
        <w:autoSpaceDE w:val="0"/>
        <w:autoSpaceDN w:val="0"/>
        <w:adjustRightInd w:val="0"/>
        <w:spacing w:after="0" w:line="240" w:lineRule="auto"/>
        <w:ind w:firstLine="540"/>
        <w:jc w:val="both"/>
        <w:rPr>
          <w:rFonts w:cs="Calibri"/>
          <w:color w:val="FF0000"/>
        </w:rPr>
      </w:pPr>
      <w:r w:rsidRPr="009B6262">
        <w:rPr>
          <w:rFonts w:cs="Calibri"/>
          <w:color w:val="FF0000"/>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D879B6" w:rsidRDefault="00FF2EEB" w:rsidP="00FF2EEB">
      <w:pPr>
        <w:widowControl w:val="0"/>
        <w:autoSpaceDE w:val="0"/>
        <w:autoSpaceDN w:val="0"/>
        <w:adjustRightInd w:val="0"/>
        <w:spacing w:after="0" w:line="240" w:lineRule="auto"/>
        <w:ind w:firstLine="540"/>
        <w:jc w:val="both"/>
        <w:outlineLvl w:val="1"/>
        <w:rPr>
          <w:rFonts w:cs="Calibri"/>
          <w:color w:val="FF0000"/>
        </w:rPr>
      </w:pPr>
      <w:r w:rsidRPr="00D879B6">
        <w:rPr>
          <w:rFonts w:cs="Calibri"/>
          <w:color w:val="FF0000"/>
        </w:rPr>
        <w:t>Статья 11. Федеральные государственные образовательные стандарты и федеральные государственные требования. Образовательные стандарты</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 xml:space="preserve">1. Федеральные государственные образовательные </w:t>
      </w:r>
      <w:hyperlink r:id="rId30" w:history="1">
        <w:r w:rsidRPr="00D879B6">
          <w:rPr>
            <w:rFonts w:cs="Calibri"/>
            <w:color w:val="FF0000"/>
          </w:rPr>
          <w:t>стандарты</w:t>
        </w:r>
      </w:hyperlink>
      <w:r w:rsidRPr="00D879B6">
        <w:rPr>
          <w:rFonts w:cs="Calibri"/>
          <w:color w:val="FF0000"/>
        </w:rPr>
        <w:t xml:space="preserve"> и федеральные государственные требования обеспечивают:</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 единство образовательного пространства Российской Федерации;</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2) преемственность основных образовательных программ;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 xml:space="preserve">3. Федеральные государственные образовательные </w:t>
      </w:r>
      <w:hyperlink r:id="rId31" w:history="1">
        <w:r w:rsidRPr="00D879B6">
          <w:rPr>
            <w:rFonts w:cs="Calibri"/>
            <w:color w:val="FF0000"/>
          </w:rPr>
          <w:t>стандарты</w:t>
        </w:r>
      </w:hyperlink>
      <w:r w:rsidRPr="00D879B6">
        <w:rPr>
          <w:rFonts w:cs="Calibri"/>
          <w:color w:val="FF0000"/>
        </w:rPr>
        <w:t xml:space="preserve"> включают в себя требования к:</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2) условиям реализации основных образовательных программ, в том числе кадровым, финансовым, материально-техническим и иным условиям;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3) результатам освоения основных образовательных программ.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Перечни профессий, специальностей и направлений подготовки с указанием </w:t>
      </w:r>
      <w:r>
        <w:rPr>
          <w:rFonts w:cs="Calibri"/>
        </w:rPr>
        <w:lastRenderedPageBreak/>
        <w:t>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w:t>
      </w:r>
      <w:hyperlink r:id="rId32" w:history="1">
        <w:r>
          <w:rPr>
            <w:rFonts w:cs="Calibri"/>
            <w:color w:val="0000FF"/>
          </w:rPr>
          <w:t>Порядок</w:t>
        </w:r>
      </w:hyperlink>
      <w:r>
        <w:rPr>
          <w:rFonts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9" w:name="Par261"/>
      <w:bookmarkEnd w:id="9"/>
      <w:r>
        <w:rPr>
          <w:rFonts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3" w:history="1">
        <w:r>
          <w:rPr>
            <w:rFonts w:cs="Calibri"/>
            <w:color w:val="0000FF"/>
          </w:rPr>
          <w:t>перечень</w:t>
        </w:r>
      </w:hyperlink>
      <w:r>
        <w:rPr>
          <w:rFonts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D879B6" w:rsidRDefault="00FF2EEB" w:rsidP="00FF2EEB">
      <w:pPr>
        <w:widowControl w:val="0"/>
        <w:autoSpaceDE w:val="0"/>
        <w:autoSpaceDN w:val="0"/>
        <w:adjustRightInd w:val="0"/>
        <w:spacing w:after="0" w:line="240" w:lineRule="auto"/>
        <w:ind w:firstLine="540"/>
        <w:jc w:val="both"/>
        <w:outlineLvl w:val="1"/>
        <w:rPr>
          <w:rFonts w:cs="Calibri"/>
          <w:color w:val="FF0000"/>
        </w:rPr>
      </w:pPr>
      <w:r w:rsidRPr="00D879B6">
        <w:rPr>
          <w:rFonts w:cs="Calibri"/>
          <w:color w:val="FF0000"/>
        </w:rPr>
        <w:t>Статья 12. Образовательные программы</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3. К основным образовательным программам относятся: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основные профессиональные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4. К дополнительным образовательным программам относятся: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lastRenderedPageBreak/>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дополнительные профессиональные программы - программы повышения квалификации, программы профессиональной переподготовки.</w:t>
      </w:r>
    </w:p>
    <w:p w:rsidR="00FF2EEB" w:rsidRPr="00D879B6" w:rsidRDefault="00FF2EEB" w:rsidP="00FF2EEB">
      <w:pPr>
        <w:widowControl w:val="0"/>
        <w:autoSpaceDE w:val="0"/>
        <w:autoSpaceDN w:val="0"/>
        <w:adjustRightInd w:val="0"/>
        <w:spacing w:after="0" w:line="240" w:lineRule="auto"/>
        <w:ind w:firstLine="540"/>
        <w:jc w:val="both"/>
        <w:rPr>
          <w:rFonts w:cs="Calibri"/>
          <w:color w:val="002060"/>
        </w:rPr>
      </w:pPr>
      <w:r w:rsidRPr="00D879B6">
        <w:rPr>
          <w:rFonts w:cs="Calibri"/>
          <w:color w:val="002060"/>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F2EEB" w:rsidRPr="00D879B6" w:rsidRDefault="00FF2EEB" w:rsidP="00FF2EEB">
      <w:pPr>
        <w:widowControl w:val="0"/>
        <w:autoSpaceDE w:val="0"/>
        <w:autoSpaceDN w:val="0"/>
        <w:adjustRightInd w:val="0"/>
        <w:spacing w:after="0" w:line="240" w:lineRule="auto"/>
        <w:ind w:firstLine="540"/>
        <w:jc w:val="both"/>
        <w:rPr>
          <w:rFonts w:cs="Calibri"/>
          <w:color w:val="002060"/>
        </w:rPr>
      </w:pPr>
      <w:r w:rsidRPr="00D879B6">
        <w:rPr>
          <w:rFonts w:cs="Calibri"/>
          <w:color w:val="002060"/>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9</w:t>
      </w:r>
      <w:r w:rsidRPr="00D879B6">
        <w:rPr>
          <w:rFonts w:cs="Calibri"/>
          <w:color w:val="FF0000"/>
        </w:rPr>
        <w:t xml:space="preserve">.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4" w:history="1">
        <w:r w:rsidRPr="00D879B6">
          <w:rPr>
            <w:rFonts w:cs="Calibri"/>
            <w:color w:val="FF0000"/>
          </w:rPr>
          <w:t>стандартов</w:t>
        </w:r>
      </w:hyperlink>
      <w:r w:rsidRPr="00D879B6">
        <w:rPr>
          <w:rFonts w:cs="Calibri"/>
          <w:color w:val="FF0000"/>
        </w:rPr>
        <w:t>, если иное не установлено настоящим Федеральным законом.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bookmarkStart w:id="10" w:name="Par282"/>
      <w:bookmarkEnd w:id="10"/>
      <w:r w:rsidRPr="00D879B6">
        <w:rPr>
          <w:rFonts w:cs="Calibri"/>
          <w:color w:val="FF0000"/>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12</w:t>
      </w:r>
      <w:r w:rsidRPr="00D879B6">
        <w:rPr>
          <w:rFonts w:cs="Calibri"/>
          <w:color w:val="FF0000"/>
        </w:rPr>
        <w:t>.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14. Уполномоченными федеральными государственными органами в случаях, </w:t>
      </w:r>
      <w:r>
        <w:rPr>
          <w:rFonts w:cs="Calibri"/>
        </w:rPr>
        <w:lastRenderedPageBreak/>
        <w:t>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D879B6" w:rsidRDefault="00FF2EEB" w:rsidP="00FF2EEB">
      <w:pPr>
        <w:widowControl w:val="0"/>
        <w:autoSpaceDE w:val="0"/>
        <w:autoSpaceDN w:val="0"/>
        <w:adjustRightInd w:val="0"/>
        <w:spacing w:after="0" w:line="240" w:lineRule="auto"/>
        <w:ind w:firstLine="540"/>
        <w:jc w:val="both"/>
        <w:outlineLvl w:val="1"/>
        <w:rPr>
          <w:rFonts w:cs="Calibri"/>
          <w:color w:val="FF0000"/>
        </w:rPr>
      </w:pPr>
      <w:r w:rsidRPr="00D879B6">
        <w:rPr>
          <w:rFonts w:cs="Calibri"/>
          <w:color w:val="FF0000"/>
        </w:rPr>
        <w:t>Статья 13. Общие требования к реализации образовательных программ</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Основные профессиональные образовательные программы предусматривают проведение практики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sidRPr="00D879B6">
        <w:rPr>
          <w:rFonts w:cs="Calibri"/>
          <w:color w:val="FF0000"/>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bookmarkStart w:id="11" w:name="Par300"/>
      <w:bookmarkEnd w:id="11"/>
      <w:r>
        <w:rPr>
          <w:rFonts w:cs="Calibri"/>
        </w:rPr>
        <w:lastRenderedPageBreak/>
        <w:t xml:space="preserve">11. </w:t>
      </w:r>
      <w:hyperlink r:id="rId35" w:history="1">
        <w:r>
          <w:rPr>
            <w:rFonts w:cs="Calibri"/>
            <w:color w:val="0000FF"/>
          </w:rPr>
          <w:t>Порядок</w:t>
        </w:r>
      </w:hyperlink>
      <w:r>
        <w:rPr>
          <w:rFonts w:cs="Calibri"/>
        </w:rPr>
        <w:t xml:space="preserve">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D879B6" w:rsidRDefault="00FF2EEB" w:rsidP="00FF2EEB">
      <w:pPr>
        <w:widowControl w:val="0"/>
        <w:autoSpaceDE w:val="0"/>
        <w:autoSpaceDN w:val="0"/>
        <w:adjustRightInd w:val="0"/>
        <w:spacing w:after="0" w:line="240" w:lineRule="auto"/>
        <w:ind w:firstLine="540"/>
        <w:jc w:val="both"/>
        <w:outlineLvl w:val="1"/>
        <w:rPr>
          <w:rFonts w:cs="Calibri"/>
          <w:color w:val="002060"/>
        </w:rPr>
      </w:pPr>
      <w:r w:rsidRPr="00D879B6">
        <w:rPr>
          <w:rFonts w:cs="Calibri"/>
          <w:color w:val="002060"/>
        </w:rPr>
        <w:t>Статья 14. Язык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D879B6" w:rsidRDefault="00FF2EEB" w:rsidP="00FF2EEB">
      <w:pPr>
        <w:widowControl w:val="0"/>
        <w:autoSpaceDE w:val="0"/>
        <w:autoSpaceDN w:val="0"/>
        <w:adjustRightInd w:val="0"/>
        <w:spacing w:after="0" w:line="240" w:lineRule="auto"/>
        <w:ind w:firstLine="540"/>
        <w:jc w:val="both"/>
        <w:rPr>
          <w:rFonts w:cs="Calibri"/>
          <w:color w:val="002060"/>
        </w:rPr>
      </w:pPr>
      <w:r w:rsidRPr="00D879B6">
        <w:rPr>
          <w:rFonts w:cs="Calibri"/>
          <w:color w:val="002060"/>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В образовательных организациях образовательная деятельность осуществляется на </w:t>
      </w:r>
      <w:hyperlink r:id="rId36" w:history="1">
        <w:r>
          <w:rPr>
            <w:rFonts w:cs="Calibri"/>
            <w:color w:val="0000FF"/>
          </w:rPr>
          <w:t>государственном языке</w:t>
        </w:r>
      </w:hyperlink>
      <w:r>
        <w:rPr>
          <w:rFonts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7" w:history="1">
        <w:r>
          <w:rPr>
            <w:rFonts w:cs="Calibri"/>
            <w:color w:val="0000FF"/>
          </w:rPr>
          <w:t>стандартами</w:t>
        </w:r>
      </w:hyperlink>
      <w:r>
        <w:rPr>
          <w:rFonts w:cs="Calibri"/>
        </w:rPr>
        <w:t>, образовательными стандартами.</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 xml:space="preserve">3. </w:t>
      </w:r>
      <w:r w:rsidRPr="00D879B6">
        <w:rPr>
          <w:rFonts w:cs="Calibri"/>
          <w:color w:val="FF000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w:t>
      </w:r>
      <w:r>
        <w:rPr>
          <w:rFonts w:cs="Calibri"/>
        </w:rPr>
        <w:t xml:space="preserve">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w:t>
      </w:r>
      <w:r w:rsidRPr="00D879B6">
        <w:rPr>
          <w:rFonts w:cs="Calibri"/>
          <w:color w:val="FF0000"/>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F2EEB" w:rsidRPr="00D879B6" w:rsidRDefault="00FF2EEB" w:rsidP="00FF2EEB">
      <w:pPr>
        <w:widowControl w:val="0"/>
        <w:autoSpaceDE w:val="0"/>
        <w:autoSpaceDN w:val="0"/>
        <w:adjustRightInd w:val="0"/>
        <w:spacing w:after="0" w:line="240" w:lineRule="auto"/>
        <w:ind w:firstLine="540"/>
        <w:jc w:val="both"/>
        <w:rPr>
          <w:rFonts w:cs="Calibri"/>
          <w:color w:val="FF0000"/>
        </w:rPr>
      </w:pPr>
      <w:r>
        <w:rPr>
          <w:rFonts w:cs="Calibri"/>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w:t>
      </w:r>
      <w:r w:rsidRPr="00D879B6">
        <w:rPr>
          <w:rFonts w:cs="Calibri"/>
          <w:color w:val="FF0000"/>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F2EEB" w:rsidRPr="00B331EB" w:rsidRDefault="00FF2EEB" w:rsidP="00FF2EEB">
      <w:pPr>
        <w:widowControl w:val="0"/>
        <w:autoSpaceDE w:val="0"/>
        <w:autoSpaceDN w:val="0"/>
        <w:adjustRightInd w:val="0"/>
        <w:spacing w:after="0" w:line="240" w:lineRule="auto"/>
        <w:ind w:firstLine="540"/>
        <w:jc w:val="both"/>
        <w:rPr>
          <w:rFonts w:cs="Calibri"/>
          <w:color w:val="FF0000"/>
        </w:rPr>
      </w:pPr>
      <w:r w:rsidRPr="00B331EB">
        <w:rPr>
          <w:rFonts w:cs="Calibri"/>
          <w:color w:val="FF0000"/>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F2EEB" w:rsidRPr="00B331EB" w:rsidRDefault="00FF2EEB" w:rsidP="00FF2EEB">
      <w:pPr>
        <w:widowControl w:val="0"/>
        <w:autoSpaceDE w:val="0"/>
        <w:autoSpaceDN w:val="0"/>
        <w:adjustRightInd w:val="0"/>
        <w:spacing w:after="0" w:line="240" w:lineRule="auto"/>
        <w:ind w:firstLine="540"/>
        <w:jc w:val="both"/>
        <w:rPr>
          <w:rFonts w:cs="Calibri"/>
          <w:color w:val="FF0000"/>
        </w:rPr>
      </w:pPr>
      <w:r w:rsidRPr="00B331EB">
        <w:rPr>
          <w:rFonts w:cs="Calibri"/>
          <w:color w:val="FF0000"/>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B331EB" w:rsidRDefault="00FF2EEB" w:rsidP="00FF2EEB">
      <w:pPr>
        <w:widowControl w:val="0"/>
        <w:autoSpaceDE w:val="0"/>
        <w:autoSpaceDN w:val="0"/>
        <w:adjustRightInd w:val="0"/>
        <w:spacing w:after="0" w:line="240" w:lineRule="auto"/>
        <w:ind w:firstLine="540"/>
        <w:jc w:val="both"/>
        <w:outlineLvl w:val="1"/>
        <w:rPr>
          <w:rFonts w:cs="Calibri"/>
          <w:color w:val="FF0000"/>
        </w:rPr>
      </w:pPr>
      <w:r w:rsidRPr="00B331EB">
        <w:rPr>
          <w:rFonts w:cs="Calibri"/>
          <w:color w:val="FF0000"/>
        </w:rPr>
        <w:t>Статья 15. Сетевая форма реализации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Pr="00B331EB" w:rsidRDefault="00FF2EEB" w:rsidP="00FF2EEB">
      <w:pPr>
        <w:widowControl w:val="0"/>
        <w:autoSpaceDE w:val="0"/>
        <w:autoSpaceDN w:val="0"/>
        <w:adjustRightInd w:val="0"/>
        <w:spacing w:after="0" w:line="240" w:lineRule="auto"/>
        <w:ind w:firstLine="540"/>
        <w:jc w:val="both"/>
        <w:rPr>
          <w:rFonts w:cs="Calibri"/>
          <w:color w:val="FF0000"/>
        </w:rPr>
      </w:pPr>
      <w:bookmarkStart w:id="12" w:name="Par313"/>
      <w:bookmarkEnd w:id="12"/>
      <w:r>
        <w:rPr>
          <w:rFonts w:cs="Calibri"/>
        </w:rPr>
        <w:t xml:space="preserve">1. </w:t>
      </w:r>
      <w:r w:rsidRPr="00B331EB">
        <w:rPr>
          <w:rFonts w:cs="Calibri"/>
          <w:color w:val="FF0000"/>
        </w:rPr>
        <w:t xml:space="preserve">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w:t>
      </w:r>
      <w:r w:rsidRPr="00B331EB">
        <w:rPr>
          <w:rFonts w:cs="Calibri"/>
          <w:color w:val="FF0000"/>
        </w:rPr>
        <w:lastRenderedPageBreak/>
        <w:t>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history="1">
        <w:r w:rsidRPr="00B331EB">
          <w:rPr>
            <w:rFonts w:cs="Calibri"/>
            <w:color w:val="FF0000"/>
          </w:rPr>
          <w:t>части 1</w:t>
        </w:r>
      </w:hyperlink>
      <w:r w:rsidRPr="00B331EB">
        <w:rPr>
          <w:rFonts w:cs="Calibri"/>
          <w:color w:val="FF0000"/>
        </w:rPr>
        <w:t xml:space="preserve"> настоящей ста</w:t>
      </w:r>
      <w:r>
        <w:rPr>
          <w:rFonts w:cs="Calibri"/>
        </w:rPr>
        <w:t>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w:t>
      </w:r>
      <w:r w:rsidRPr="00B331EB">
        <w:rPr>
          <w:rFonts w:cs="Calibri"/>
          <w:color w:val="FF0000"/>
        </w:rPr>
        <w:t>. В договоре о сетевой форме реализации</w:t>
      </w:r>
      <w:r>
        <w:rPr>
          <w:rFonts w:cs="Calibri"/>
        </w:rPr>
        <w:t xml:space="preserve"> образовательных программ указываются:</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1) вид, уровень</w:t>
      </w:r>
      <w:r>
        <w:rPr>
          <w:rFonts w:cs="Calibri"/>
        </w:rPr>
        <w:t xml:space="preserve">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2) статус обучающихся</w:t>
      </w:r>
      <w:r>
        <w:rPr>
          <w:rFonts w:cs="Calibri"/>
        </w:rPr>
        <w:t xml:space="preserve"> в организациях, указанных в </w:t>
      </w:r>
      <w:hyperlink w:anchor="Par313" w:history="1">
        <w:r>
          <w:rPr>
            <w:rFonts w:cs="Calibri"/>
            <w:color w:val="0000FF"/>
          </w:rPr>
          <w:t>части 1</w:t>
        </w:r>
      </w:hyperlink>
      <w:r>
        <w:rPr>
          <w:rFonts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3) условия и порядок осуществления</w:t>
      </w:r>
      <w:r>
        <w:rPr>
          <w:rFonts w:cs="Calibri"/>
        </w:rPr>
        <w:t xml:space="preserve">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history="1">
        <w:r>
          <w:rPr>
            <w:rFonts w:cs="Calibri"/>
            <w:color w:val="0000FF"/>
          </w:rPr>
          <w:t>части 1</w:t>
        </w:r>
      </w:hyperlink>
      <w:r>
        <w:rPr>
          <w:rFonts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4) выдаваемые документ или документы</w:t>
      </w:r>
      <w:r>
        <w:rPr>
          <w:rFonts w:cs="Calibri"/>
        </w:rPr>
        <w:t xml:space="preserve">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F2EEB" w:rsidRDefault="00FF2EEB" w:rsidP="00FF2EEB">
      <w:pPr>
        <w:widowControl w:val="0"/>
        <w:autoSpaceDE w:val="0"/>
        <w:autoSpaceDN w:val="0"/>
        <w:adjustRightInd w:val="0"/>
        <w:spacing w:after="0" w:line="240" w:lineRule="auto"/>
        <w:ind w:firstLine="540"/>
        <w:jc w:val="both"/>
        <w:rPr>
          <w:rFonts w:cs="Calibri"/>
        </w:rPr>
      </w:pPr>
      <w:r w:rsidRPr="00B331EB">
        <w:rPr>
          <w:rFonts w:cs="Calibri"/>
          <w:color w:val="FF0000"/>
        </w:rPr>
        <w:t>5) срок действия договора, порядок его изменения и прекращения</w:t>
      </w:r>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16. Реализация образовательных программ с применением электронного обучения и дистанционных образовательных технологий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8"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w:t>
      </w:r>
      <w:r>
        <w:rPr>
          <w:rFonts w:cs="Calibri"/>
        </w:rPr>
        <w:lastRenderedPageBreak/>
        <w:t>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39" w:history="1">
        <w:r>
          <w:rPr>
            <w:rFonts w:cs="Calibri"/>
            <w:color w:val="0000FF"/>
          </w:rPr>
          <w:t>законом</w:t>
        </w:r>
      </w:hyperlink>
      <w:r>
        <w:rPr>
          <w:rFonts w:cs="Calibri"/>
        </w:rPr>
        <w:t xml:space="preserve"> тайну.</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17. Формы получения образования и формы обучения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Российской Федерации образование может быть получено: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вне организаций, осуществляющих образовательную деятельность (в форме семейного образования и самообразования).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history="1">
        <w:r>
          <w:rPr>
            <w:rFonts w:cs="Calibri"/>
            <w:color w:val="0000FF"/>
          </w:rPr>
          <w:t>частью 3 статьи 34</w:t>
        </w:r>
      </w:hyperlink>
      <w:r>
        <w:rPr>
          <w:rFonts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Допускается сочетание различных форм получения образования и форм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18. Печатные и электронные образовательные и информационные ресурсы</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 w:history="1">
        <w:r>
          <w:rPr>
            <w:rFonts w:cs="Calibri"/>
            <w:color w:val="0000FF"/>
          </w:rPr>
          <w:t>стандартами</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w:t>
      </w:r>
      <w:r>
        <w:rPr>
          <w:rFonts w:cs="Calibri"/>
        </w:rPr>
        <w:lastRenderedPageBreak/>
        <w:t>образовательных программ начального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учебники из числа входящих в федеральный </w:t>
      </w:r>
      <w:hyperlink r:id="rId41" w:history="1">
        <w:r>
          <w:rPr>
            <w:rFonts w:cs="Calibri"/>
            <w:color w:val="0000FF"/>
          </w:rPr>
          <w:t>перечень</w:t>
        </w:r>
      </w:hyperlink>
      <w:r>
        <w:rPr>
          <w:rFonts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учебные пособия, выпущенные организациями, входящими в </w:t>
      </w:r>
      <w:hyperlink r:id="rId42" w:history="1">
        <w:r>
          <w:rPr>
            <w:rFonts w:cs="Calibri"/>
            <w:color w:val="0000FF"/>
          </w:rPr>
          <w:t>перечень</w:t>
        </w:r>
      </w:hyperlink>
      <w:r>
        <w:rPr>
          <w:rFonts w:cs="Calibri"/>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Федеральный </w:t>
      </w:r>
      <w:hyperlink r:id="rId43" w:history="1">
        <w:r>
          <w:rPr>
            <w:rFonts w:cs="Calibri"/>
            <w:color w:val="0000FF"/>
          </w:rPr>
          <w:t>перечень</w:t>
        </w:r>
      </w:hyperlink>
      <w:r>
        <w:rPr>
          <w:rFonts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Учебники включаются в федеральный </w:t>
      </w:r>
      <w:hyperlink r:id="rId44" w:history="1">
        <w:r>
          <w:rPr>
            <w:rFonts w:cs="Calibri"/>
            <w:color w:val="0000FF"/>
          </w:rPr>
          <w:t>перечень</w:t>
        </w:r>
      </w:hyperlink>
      <w:r>
        <w:rPr>
          <w:rFonts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w:t>
      </w:r>
      <w:hyperlink r:id="rId45" w:history="1">
        <w:r>
          <w:rPr>
            <w:rFonts w:cs="Calibri"/>
            <w:color w:val="0000FF"/>
          </w:rPr>
          <w:t>Порядок</w:t>
        </w:r>
      </w:hyperlink>
      <w:r>
        <w:rPr>
          <w:rFonts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6" w:history="1">
        <w:r>
          <w:rPr>
            <w:rFonts w:cs="Calibri"/>
            <w:color w:val="0000FF"/>
          </w:rPr>
          <w:t>порядок</w:t>
        </w:r>
      </w:hyperlink>
      <w:r>
        <w:rPr>
          <w:rFonts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w:t>
      </w:r>
      <w:hyperlink r:id="rId47" w:history="1">
        <w:r>
          <w:rPr>
            <w:rFonts w:cs="Calibri"/>
            <w:color w:val="0000FF"/>
          </w:rPr>
          <w:t>Порядок</w:t>
        </w:r>
      </w:hyperlink>
      <w:r>
        <w:rPr>
          <w:rFonts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8" w:history="1">
        <w:r>
          <w:rPr>
            <w:rFonts w:cs="Calibri"/>
            <w:color w:val="0000FF"/>
          </w:rPr>
          <w:t>перечень</w:t>
        </w:r>
      </w:hyperlink>
      <w:r>
        <w:rPr>
          <w:rFonts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19. Научно-методическое и ресурсное обеспечение системы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В системе образования в соответствии с законодательством Российской Федерации могут </w:t>
      </w:r>
      <w:r>
        <w:rPr>
          <w:rFonts w:cs="Calibri"/>
        </w:rPr>
        <w:lastRenderedPageBreak/>
        <w:t>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9" w:history="1">
        <w:r>
          <w:rPr>
            <w:rFonts w:cs="Calibri"/>
            <w:color w:val="0000FF"/>
          </w:rPr>
          <w:t>Типовые положения</w:t>
        </w:r>
      </w:hyperlink>
      <w:r>
        <w:rPr>
          <w:rFonts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20. Экспериментальная и инновационная деятельность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13" w:name="Par365"/>
      <w:bookmarkEnd w:id="13"/>
      <w:r>
        <w:rPr>
          <w:rFonts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5" w:history="1">
        <w:r>
          <w:rPr>
            <w:rFonts w:cs="Calibri"/>
            <w:color w:val="0000FF"/>
          </w:rPr>
          <w:t>части 3</w:t>
        </w:r>
      </w:hyperlink>
      <w:r>
        <w:rPr>
          <w:rFonts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w:t>
      </w:r>
      <w:r>
        <w:rPr>
          <w:rFonts w:cs="Calibri"/>
        </w:rPr>
        <w:lastRenderedPageBreak/>
        <w:t xml:space="preserve">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history="1">
        <w:r>
          <w:rPr>
            <w:rFonts w:cs="Calibri"/>
            <w:color w:val="0000FF"/>
          </w:rPr>
          <w:t>части 3</w:t>
        </w:r>
      </w:hyperlink>
      <w:r>
        <w:rPr>
          <w:rFonts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3. ЛИЦА, ОСУЩЕСТВЛЯЮЩИЕ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21. Образовательная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22. Создание, реорганизация, ликвидация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Образовательная организация создается в форме, установленной гражданским </w:t>
      </w:r>
      <w:hyperlink r:id="rId50" w:history="1">
        <w:r>
          <w:rPr>
            <w:rFonts w:cs="Calibri"/>
            <w:color w:val="0000FF"/>
          </w:rPr>
          <w:t>законодательством</w:t>
        </w:r>
      </w:hyperlink>
      <w:r>
        <w:rPr>
          <w:rFonts w:cs="Calibri"/>
        </w:rPr>
        <w:t xml:space="preserve"> для некоммерческих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Духовные образовательные организации создаются в порядке, установленном </w:t>
      </w:r>
      <w:hyperlink r:id="rId51" w:history="1">
        <w:r>
          <w:rPr>
            <w:rFonts w:cs="Calibri"/>
            <w:color w:val="0000FF"/>
          </w:rPr>
          <w:t>законодательством</w:t>
        </w:r>
      </w:hyperlink>
      <w:r>
        <w:rPr>
          <w:rFonts w:cs="Calibri"/>
        </w:rPr>
        <w:t xml:space="preserve"> Российской Федерации о свободе совести, свободе вероисповедания и о религиозных объединениях.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2" w:history="1">
        <w:r>
          <w:rPr>
            <w:rFonts w:cs="Calibri"/>
            <w:color w:val="0000FF"/>
          </w:rPr>
          <w:t>законодательством</w:t>
        </w:r>
      </w:hyperlink>
      <w:r>
        <w:rPr>
          <w:rFonts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Образовательная организация в зависимости от того, кем она создана, является государственной, муниципальной или частной.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w:t>
      </w:r>
      <w:r>
        <w:rPr>
          <w:rFonts w:cs="Calibri"/>
        </w:rPr>
        <w:lastRenderedPageBreak/>
        <w:t>или субъектом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bookmarkStart w:id="14" w:name="Par388"/>
      <w:bookmarkEnd w:id="14"/>
      <w:r>
        <w:rPr>
          <w:rFonts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F2EEB" w:rsidRDefault="00FF2EEB" w:rsidP="00FF2EEB">
      <w:pPr>
        <w:widowControl w:val="0"/>
        <w:autoSpaceDE w:val="0"/>
        <w:autoSpaceDN w:val="0"/>
        <w:adjustRightInd w:val="0"/>
        <w:spacing w:after="0" w:line="240" w:lineRule="auto"/>
        <w:ind w:firstLine="540"/>
        <w:jc w:val="both"/>
        <w:rPr>
          <w:rFonts w:cs="Calibri"/>
        </w:rPr>
      </w:pPr>
      <w:bookmarkStart w:id="15" w:name="Par389"/>
      <w:bookmarkEnd w:id="15"/>
      <w:r>
        <w:rPr>
          <w:rFonts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23. Типы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bookmarkStart w:id="16" w:name="Par397"/>
      <w:bookmarkEnd w:id="16"/>
      <w:r>
        <w:rPr>
          <w:rFonts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bookmarkStart w:id="17" w:name="Par402"/>
      <w:bookmarkEnd w:id="17"/>
      <w:r>
        <w:rPr>
          <w:rFonts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Образовательные организации, указанные в </w:t>
      </w:r>
      <w:hyperlink w:anchor="Par397" w:history="1">
        <w:r>
          <w:rPr>
            <w:rFonts w:cs="Calibri"/>
            <w:color w:val="0000FF"/>
          </w:rPr>
          <w:t>частях 2</w:t>
        </w:r>
      </w:hyperlink>
      <w:r>
        <w:rPr>
          <w:rFonts w:cs="Calibri"/>
        </w:rPr>
        <w:t xml:space="preserve"> и </w:t>
      </w:r>
      <w:hyperlink w:anchor="Par402" w:history="1">
        <w:r>
          <w:rPr>
            <w:rFonts w:cs="Calibri"/>
            <w:color w:val="0000FF"/>
          </w:rPr>
          <w:t>3</w:t>
        </w:r>
      </w:hyperlink>
      <w:r>
        <w:rPr>
          <w:rFonts w:cs="Calibri"/>
        </w:rPr>
        <w:t xml:space="preserve"> настоящей статьи, вправе </w:t>
      </w:r>
      <w:r>
        <w:rPr>
          <w:rFonts w:cs="Calibri"/>
        </w:rPr>
        <w:lastRenderedPageBreak/>
        <w:t>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дошкольные образовательные организации - дополнительные общеразвивающие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53" w:history="1">
        <w:r>
          <w:rPr>
            <w:rFonts w:cs="Calibri"/>
            <w:color w:val="0000FF"/>
          </w:rPr>
          <w:t>законом</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Развитие федеральных университетов осуществляется в рамках программ, разработанных </w:t>
      </w:r>
      <w:r>
        <w:rPr>
          <w:rFonts w:cs="Calibri"/>
        </w:rPr>
        <w:lastRenderedPageBreak/>
        <w:t>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4" w:history="1">
        <w:r>
          <w:rPr>
            <w:rFonts w:cs="Calibri"/>
            <w:color w:val="0000FF"/>
          </w:rPr>
          <w:t>Порядок</w:t>
        </w:r>
      </w:hyperlink>
      <w:r>
        <w:rPr>
          <w:rFonts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5" w:history="1">
        <w:r>
          <w:rPr>
            <w:rFonts w:cs="Calibri"/>
            <w:color w:val="0000FF"/>
          </w:rPr>
          <w:t>Перечень</w:t>
        </w:r>
      </w:hyperlink>
      <w:r>
        <w:rPr>
          <w:rFonts w:cs="Calibri"/>
        </w:rPr>
        <w:t xml:space="preserve"> показателей, </w:t>
      </w:r>
      <w:hyperlink r:id="rId56" w:history="1">
        <w:r>
          <w:rPr>
            <w:rFonts w:cs="Calibri"/>
            <w:color w:val="0000FF"/>
          </w:rPr>
          <w:t>критерии</w:t>
        </w:r>
      </w:hyperlink>
      <w:r>
        <w:rPr>
          <w:rFonts w:cs="Calibri"/>
        </w:rPr>
        <w:t xml:space="preserve"> и </w:t>
      </w:r>
      <w:hyperlink r:id="rId57" w:history="1">
        <w:r>
          <w:rPr>
            <w:rFonts w:cs="Calibri"/>
            <w:color w:val="0000FF"/>
          </w:rPr>
          <w:t>периодичность</w:t>
        </w:r>
      </w:hyperlink>
      <w:r>
        <w:rPr>
          <w:rFonts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25. Устав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тип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учредитель или учредители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виды реализуемых образовательных программ с указанием уровня образования и (или) направленности;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структура и компетенция органов управления образовательной организацией, порядок их формирования и сроки полномочий.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В образовательной организации должны быть созданы условия для ознакомления всех работников, обучающихся, родителей </w:t>
      </w:r>
      <w:hyperlink r:id="rId58" w:history="1">
        <w:r>
          <w:rPr>
            <w:rFonts w:cs="Calibri"/>
            <w:color w:val="0000FF"/>
          </w:rPr>
          <w:t>(законных представителей)</w:t>
        </w:r>
      </w:hyperlink>
      <w:r>
        <w:rPr>
          <w:rFonts w:cs="Calibri"/>
        </w:rPr>
        <w:t xml:space="preserve"> несовершеннолетних обучающихся с ее уставом.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26. Управление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Управление образовательной организацией осуществляется на основе сочетания принципов единоначалия и коллегиальности.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w:t>
      </w:r>
      <w:r>
        <w:rPr>
          <w:rFonts w:cs="Calibri"/>
        </w:rPr>
        <w:lastRenderedPageBreak/>
        <w:t>соответствующей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В целях учета мнения обучающихся, родителей </w:t>
      </w:r>
      <w:hyperlink r:id="rId59" w:history="1">
        <w:r>
          <w:rPr>
            <w:rFonts w:cs="Calibri"/>
            <w:color w:val="0000FF"/>
          </w:rPr>
          <w:t>(законных представителей)</w:t>
        </w:r>
      </w:hyperlink>
      <w:r>
        <w:rPr>
          <w:rFonts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27. Структура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самостоятельны в формировании своей структуры, если иное не установлено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60"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Филиал образовательной организации создается и ликвидируется в порядке, установленном гражданским </w:t>
      </w:r>
      <w:hyperlink r:id="rId61" w:history="1">
        <w:r>
          <w:rPr>
            <w:rFonts w:cs="Calibri"/>
            <w:color w:val="0000FF"/>
          </w:rPr>
          <w:t>законодательством</w:t>
        </w:r>
      </w:hyperlink>
      <w:r>
        <w:rPr>
          <w:rFonts w:cs="Calibri"/>
        </w:rPr>
        <w:t>, с учетом особенностей, предусмотренных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w:t>
      </w:r>
      <w:r>
        <w:rPr>
          <w:rFonts w:cs="Calibri"/>
        </w:rPr>
        <w:lastRenderedPageBreak/>
        <w:t xml:space="preserve">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history="1">
        <w:r>
          <w:rPr>
            <w:rFonts w:cs="Calibri"/>
            <w:color w:val="0000FF"/>
          </w:rPr>
          <w:t>частями 11</w:t>
        </w:r>
      </w:hyperlink>
      <w:r>
        <w:rPr>
          <w:rFonts w:cs="Calibri"/>
        </w:rPr>
        <w:t xml:space="preserve"> и </w:t>
      </w:r>
      <w:hyperlink w:anchor="Par389" w:history="1">
        <w:r>
          <w:rPr>
            <w:rFonts w:cs="Calibri"/>
            <w:color w:val="0000FF"/>
          </w:rPr>
          <w:t>12 статьи 22</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Представительство образовательной организации открывается и закрывается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28. Компетенция, права, обязанности и ответственность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 компетенции образовательной организации в установленной сфере деятельности относятся: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62" w:history="1">
        <w:r>
          <w:rPr>
            <w:rFonts w:cs="Calibri"/>
            <w:color w:val="0000FF"/>
          </w:rPr>
          <w:t>стандартами</w:t>
        </w:r>
      </w:hyperlink>
      <w:r>
        <w:rPr>
          <w:rFonts w:cs="Calibri"/>
        </w:rPr>
        <w:t>, федеральными государственными требованиями, образовательными стандартами;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установление штатного расписания, если иное не установлено нормативными правовыми актами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w:t>
      </w:r>
      <w:r>
        <w:rPr>
          <w:rFonts w:cs="Calibri"/>
        </w:rPr>
        <w:lastRenderedPageBreak/>
        <w:t>образования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разработка и утверждение образовательных программ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прием обучающихся в образовательную организацию;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определение списка учебников в соответствии с утвержденным федеральным </w:t>
      </w:r>
      <w:hyperlink r:id="rId63" w:history="1">
        <w:r>
          <w:rPr>
            <w:rFonts w:cs="Calibri"/>
            <w:color w:val="0000FF"/>
          </w:rPr>
          <w:t>перечнем</w:t>
        </w:r>
      </w:hyperlink>
      <w:r>
        <w:rPr>
          <w:rFonts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использование и совершенствование методов обучения и воспитания, образовательных технологий, электронного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проведение самообследования, обеспечение функционирования внутренней системы оценки качества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обеспечение в образовательной организации, имеющей интернат, необходимых условий содержания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создание условий для занятия обучающимися физической культурой и спортом;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17) приобретение или изготовление бланков документов об образовании и (или)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19) содействие деятельности общественных объединений обучающихся, родителей </w:t>
      </w:r>
      <w:hyperlink r:id="rId64" w:history="1">
        <w:r>
          <w:rPr>
            <w:rFonts w:cs="Calibri"/>
            <w:color w:val="0000FF"/>
          </w:rPr>
          <w:t>(законных представителей)</w:t>
        </w:r>
      </w:hyperlink>
      <w:r>
        <w:rPr>
          <w:rFonts w:cs="Calibri"/>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20) организация научно-методической работы, в том числе организация и проведение научных и методических конференций, семинаров;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21) обеспечение создания и ведения официального сайта образовательной организации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22) иные вопросы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создавать безопасные условия обучения, воспитания обучающихся, присмотра и ухода за </w:t>
      </w:r>
      <w:r>
        <w:rPr>
          <w:rFonts w:cs="Calibri"/>
        </w:rPr>
        <w:lastRenderedPageBreak/>
        <w:t>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5" w:history="1">
        <w:r>
          <w:rPr>
            <w:rFonts w:cs="Calibri"/>
            <w:color w:val="0000FF"/>
          </w:rPr>
          <w:t>(законных представителей)</w:t>
        </w:r>
      </w:hyperlink>
      <w:r>
        <w:rPr>
          <w:rFonts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66" w:history="1">
        <w:r>
          <w:rPr>
            <w:rFonts w:cs="Calibri"/>
            <w:color w:val="0000FF"/>
          </w:rPr>
          <w:t>Кодексом</w:t>
        </w:r>
      </w:hyperlink>
      <w:r>
        <w:rPr>
          <w:rFonts w:cs="Calibri"/>
        </w:rPr>
        <w:t xml:space="preserve"> Российской Федерации об административных правонарушениях.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29. Информационная открытость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bookmarkStart w:id="18" w:name="Par498"/>
      <w:bookmarkEnd w:id="18"/>
      <w:r>
        <w:rPr>
          <w:rFonts w:cs="Calibri"/>
        </w:rPr>
        <w:t>2. Образовательные организации обеспечивают открытость и доступность: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информации: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о структуре и об органах управления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д) о языках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е) о федеральных государственных образовательных стандартах, об образовательных стандартах (при их наличии);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з) о персональном составе педагогических работников с указанием уровня образования, квалификации и опыта работы;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w:t>
      </w:r>
      <w:r>
        <w:rPr>
          <w:rFonts w:cs="Calibri"/>
        </w:rPr>
        <w:lastRenderedPageBreak/>
        <w:t>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н) о наличии и об условиях предоставления обучающимся стипендий, мер социальной поддержки;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р) о поступлении финансовых и материальных средств и об их расходовании по итогам финансового года;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с) о трудоустройстве выпускников;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копий: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устава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лицензии на осуществление образовательной деятельности (с приложениями);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в) свидетельства о государственной аккредитации (с приложениями);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7" w:history="1">
        <w:r>
          <w:rPr>
            <w:rFonts w:cs="Calibri"/>
            <w:color w:val="0000FF"/>
          </w:rPr>
          <w:t>порядке</w:t>
        </w:r>
      </w:hyperlink>
      <w:r>
        <w:rPr>
          <w:rFonts w:cs="Calibri"/>
        </w:rPr>
        <w:t>, или бюджетной сметы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д) локальных нормативных актов, предусмотренных </w:t>
      </w:r>
      <w:hyperlink w:anchor="Par532" w:history="1">
        <w:r>
          <w:rPr>
            <w:rFonts w:cs="Calibri"/>
            <w:color w:val="0000FF"/>
          </w:rPr>
          <w:t>частью 2 статьи 30</w:t>
        </w:r>
      </w:hyperlink>
      <w:r>
        <w:rPr>
          <w:rFonts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Информация и документы, указанные в </w:t>
      </w:r>
      <w:hyperlink w:anchor="Par498" w:history="1">
        <w:r>
          <w:rPr>
            <w:rFonts w:cs="Calibri"/>
            <w:color w:val="0000FF"/>
          </w:rPr>
          <w:t>части 2</w:t>
        </w:r>
      </w:hyperlink>
      <w:r>
        <w:rPr>
          <w:rFonts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68" w:history="1">
        <w:r>
          <w:rPr>
            <w:rFonts w:cs="Calibri"/>
            <w:color w:val="0000FF"/>
          </w:rPr>
          <w:t>законом</w:t>
        </w:r>
      </w:hyperlink>
      <w:r>
        <w:rPr>
          <w:rFonts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9" w:history="1">
        <w:r>
          <w:rPr>
            <w:rFonts w:cs="Calibri"/>
            <w:color w:val="0000FF"/>
          </w:rPr>
          <w:t>Порядок</w:t>
        </w:r>
      </w:hyperlink>
      <w:r>
        <w:rPr>
          <w:rFonts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30. Локальные нормативные акты, содержащие нормы, регулирующие образовательные отношения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F2EEB" w:rsidRDefault="00FF2EEB" w:rsidP="00FF2EEB">
      <w:pPr>
        <w:widowControl w:val="0"/>
        <w:autoSpaceDE w:val="0"/>
        <w:autoSpaceDN w:val="0"/>
        <w:adjustRightInd w:val="0"/>
        <w:spacing w:after="0" w:line="240" w:lineRule="auto"/>
        <w:ind w:firstLine="540"/>
        <w:jc w:val="both"/>
        <w:rPr>
          <w:rFonts w:cs="Calibri"/>
        </w:rPr>
      </w:pPr>
      <w:bookmarkStart w:id="19" w:name="Par532"/>
      <w:bookmarkEnd w:id="19"/>
      <w:r>
        <w:rPr>
          <w:rFonts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0" w:history="1">
        <w:r>
          <w:rPr>
            <w:rFonts w:cs="Calibri"/>
            <w:color w:val="0000FF"/>
          </w:rPr>
          <w:t>(законными представителями)</w:t>
        </w:r>
      </w:hyperlink>
      <w:r>
        <w:rPr>
          <w:rFonts w:cs="Calibri"/>
        </w:rPr>
        <w:t xml:space="preserve"> несовершеннолетних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71" w:history="1">
        <w:r>
          <w:rPr>
            <w:rFonts w:cs="Calibri"/>
            <w:color w:val="0000FF"/>
          </w:rPr>
          <w:t>законодательством</w:t>
        </w:r>
      </w:hyperlink>
      <w:r>
        <w:rPr>
          <w:rFonts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31. Организации, осуществляющие обучение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1" w:history="1">
        <w:r>
          <w:rPr>
            <w:rFonts w:cs="Calibri"/>
            <w:color w:val="0000FF"/>
          </w:rPr>
          <w:t>статьей 88</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32. Индивидуальные предприниматели, осуществляющие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2" w:history="1">
        <w:r>
          <w:rPr>
            <w:rFonts w:cs="Calibri"/>
            <w:color w:val="0000FF"/>
          </w:rPr>
          <w:t>законодательством</w:t>
        </w:r>
      </w:hyperlink>
      <w:r>
        <w:rPr>
          <w:rFonts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3" w:history="1">
        <w:r>
          <w:rPr>
            <w:rFonts w:cs="Calibri"/>
            <w:color w:val="0000FF"/>
          </w:rPr>
          <w:t>законодательством</w:t>
        </w:r>
      </w:hyperlink>
      <w:r>
        <w:rPr>
          <w:rFonts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74" w:history="1">
        <w:r>
          <w:rPr>
            <w:rFonts w:cs="Calibri"/>
            <w:color w:val="0000FF"/>
          </w:rPr>
          <w:t>(законным представителям)</w:t>
        </w:r>
      </w:hyperlink>
      <w:r>
        <w:rPr>
          <w:rFonts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4. ОБУЧАЮЩИЕСЯ И ИХ РОДИТЕЛИ (ЗАКОННЫЕ ПРЕДСТАВИТЕЛИ)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33. Обучающиеся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аспиранты - лица, обучающиеся в аспирантуре по программе подготовки научно-педагогических кадров;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ординаторы - лица, обучающиеся по программам ординатуры;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ассистенты-стажеры - лица, обучающиеся по программам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экстерны - лица, зачисленные в организацию, осуществляющую образовательную </w:t>
      </w:r>
      <w:r>
        <w:rPr>
          <w:rFonts w:cs="Calibri"/>
        </w:rPr>
        <w:lastRenderedPageBreak/>
        <w:t>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34. Основные права обучающихся и меры их социальной поддержки и стимулирования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Обучающимся предоставляются академические права 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5" w:history="1">
        <w:r>
          <w:rPr>
            <w:rFonts w:cs="Calibri"/>
            <w:color w:val="0000FF"/>
          </w:rPr>
          <w:t>стандартов</w:t>
        </w:r>
      </w:hyperlink>
      <w:r>
        <w:rPr>
          <w:rFonts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отсрочку от призыва на военную службу, предоставляемую в соответствии с Федеральным </w:t>
      </w:r>
      <w:hyperlink r:id="rId76" w:history="1">
        <w:r>
          <w:rPr>
            <w:rFonts w:cs="Calibri"/>
            <w:color w:val="0000FF"/>
          </w:rPr>
          <w:t>законом</w:t>
        </w:r>
      </w:hyperlink>
      <w:r>
        <w:rPr>
          <w:rFonts w:cs="Calibri"/>
        </w:rPr>
        <w:t xml:space="preserve"> от 28 марта 1998 года N 53-ФЗ "О воинской обязанности и военной службе";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свободу совести, информации, свободное выражение собственных взглядов и убеждений;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каникулы - плановые перерывы при получении образования для отдыха и иных </w:t>
      </w:r>
      <w:r>
        <w:rPr>
          <w:rFonts w:cs="Calibri"/>
        </w:rPr>
        <w:lastRenderedPageBreak/>
        <w:t>социальных целей в соответствии с законодательством об образовании и календарным учебным графиком;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17) участие в управлении образовательной организацией в порядке, установленном ее уставом;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19) обжалование актов образовательной организации в установленном законодательством Российской Федерации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25) опубликование своих работ в изданиях образовательной организации на бесплатной основе;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28) получение информации от образовательной организации о положении в сфере </w:t>
      </w:r>
      <w:r>
        <w:rPr>
          <w:rFonts w:cs="Calibri"/>
        </w:rPr>
        <w:lastRenderedPageBreak/>
        <w:t>занятости населения Российской Федерации по осваиваемым ими профессиям, специальностям и направлениям подготовки;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Обучающимся предоставляются следующие меры социальной поддержки и стимулирования: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обеспечение питанием в случаях и в порядке, которые установлены федеральными законами, законами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обеспечение местами в интернатах, а также предоставление в соответствии с настоящим Федеральным законом и жилищным </w:t>
      </w:r>
      <w:hyperlink r:id="rId77" w:history="1">
        <w:r>
          <w:rPr>
            <w:rFonts w:cs="Calibri"/>
            <w:color w:val="0000FF"/>
          </w:rPr>
          <w:t>законодательством</w:t>
        </w:r>
      </w:hyperlink>
      <w:r>
        <w:rPr>
          <w:rFonts w:cs="Calibri"/>
        </w:rPr>
        <w:t xml:space="preserve"> жилых помещений в общежитиях;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транспортное обеспечение в соответствии со </w:t>
      </w:r>
      <w:hyperlink w:anchor="Par671" w:history="1">
        <w:r>
          <w:rPr>
            <w:rFonts w:cs="Calibri"/>
            <w:color w:val="0000FF"/>
          </w:rPr>
          <w:t>статьей 40</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получение стипендий, материальной помощи и других денежных выплат, предусмотренных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предоставление в установленном в соответствии с настоящим Федеральным </w:t>
      </w:r>
      <w:hyperlink w:anchor="Par1630" w:history="1">
        <w:r>
          <w:rPr>
            <w:rFonts w:cs="Calibri"/>
            <w:color w:val="0000FF"/>
          </w:rPr>
          <w:t>законом</w:t>
        </w:r>
      </w:hyperlink>
      <w:r>
        <w:rPr>
          <w:rFonts w:cs="Calibri"/>
        </w:rPr>
        <w:t xml:space="preserve"> и законодательством Российской Федерации порядке образовательного кредита;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F2EEB" w:rsidRDefault="00FF2EEB" w:rsidP="00FF2EEB">
      <w:pPr>
        <w:widowControl w:val="0"/>
        <w:autoSpaceDE w:val="0"/>
        <w:autoSpaceDN w:val="0"/>
        <w:adjustRightInd w:val="0"/>
        <w:spacing w:after="0" w:line="240" w:lineRule="auto"/>
        <w:ind w:firstLine="540"/>
        <w:jc w:val="both"/>
        <w:rPr>
          <w:rFonts w:cs="Calibri"/>
        </w:rPr>
      </w:pPr>
      <w:bookmarkStart w:id="20" w:name="Par611"/>
      <w:bookmarkEnd w:id="20"/>
      <w:r>
        <w:rPr>
          <w:rFonts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8" w:history="1">
        <w:r>
          <w:rPr>
            <w:rFonts w:cs="Calibri"/>
            <w:color w:val="0000FF"/>
          </w:rPr>
          <w:t>(законных представителей)</w:t>
        </w:r>
      </w:hyperlink>
      <w:r>
        <w:rPr>
          <w:rFonts w:cs="Calibri"/>
        </w:rPr>
        <w:t xml:space="preserve"> к труду, не предусмотренному образовательной программой, запрещается.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9" w:history="1">
        <w:r>
          <w:rPr>
            <w:rFonts w:cs="Calibri"/>
            <w:color w:val="0000FF"/>
          </w:rPr>
          <w:t>законодательством</w:t>
        </w:r>
      </w:hyperlink>
      <w:r>
        <w:rPr>
          <w:rFonts w:cs="Calibri"/>
        </w:rPr>
        <w:t xml:space="preserve"> Российской Федерации, а также на создание общественных объединений обучающихся в установленном федеральным </w:t>
      </w:r>
      <w:hyperlink r:id="rId80" w:history="1">
        <w:r>
          <w:rPr>
            <w:rFonts w:cs="Calibri"/>
            <w:color w:val="0000FF"/>
          </w:rPr>
          <w:t>законом</w:t>
        </w:r>
      </w:hyperlink>
      <w:r>
        <w:rPr>
          <w:rFonts w:cs="Calibri"/>
        </w:rPr>
        <w:t xml:space="preserve">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w:t>
      </w:r>
      <w:r>
        <w:rPr>
          <w:rFonts w:cs="Calibri"/>
        </w:rPr>
        <w:lastRenderedPageBreak/>
        <w:t>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35. Пользование учебниками, учебными пособиями, средствами обучения и воспитания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1" w:history="1">
        <w:r>
          <w:rPr>
            <w:rFonts w:cs="Calibri"/>
            <w:color w:val="0000FF"/>
          </w:rPr>
          <w:t>стандартов</w:t>
        </w:r>
      </w:hyperlink>
      <w:r>
        <w:rPr>
          <w:rFonts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36. Стипендии и другие денежные выплаты</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Российской Федерации устанавливаются следующие виды стипендий: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государственная академическая стипендия студентам;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государственная социальная стипендия студентам;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государственные стипендии аспирантам, ординаторам, ассистентам-стажерам;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4) стипендии Президента Российской Федерации и стипендии Правительства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именные стипендии;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стипендии обучающимся, назначаемые юридическими лицами или физическими лицами, в том числе направившими их на обучение;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стипендии слушателям подготовительных отделений в случаях, предусмотренных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2"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21" w:name="Par638"/>
      <w:bookmarkEnd w:id="21"/>
      <w:r>
        <w:rPr>
          <w:rFonts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3" w:history="1">
        <w:r>
          <w:rPr>
            <w:rFonts w:cs="Calibri"/>
            <w:color w:val="0000FF"/>
          </w:rPr>
          <w:t>подпунктами "б"</w:t>
        </w:r>
      </w:hyperlink>
      <w:r>
        <w:rPr>
          <w:rFonts w:cs="Calibri"/>
        </w:rPr>
        <w:t xml:space="preserve"> - </w:t>
      </w:r>
      <w:hyperlink r:id="rId84" w:history="1">
        <w:r>
          <w:rPr>
            <w:rFonts w:cs="Calibri"/>
            <w:color w:val="0000FF"/>
          </w:rPr>
          <w:t>"г" пункта 1</w:t>
        </w:r>
      </w:hyperlink>
      <w:r>
        <w:rPr>
          <w:rFonts w:cs="Calibri"/>
        </w:rPr>
        <w:t xml:space="preserve">, </w:t>
      </w:r>
      <w:hyperlink r:id="rId85" w:history="1">
        <w:r>
          <w:rPr>
            <w:rFonts w:cs="Calibri"/>
            <w:color w:val="0000FF"/>
          </w:rPr>
          <w:t>подпунктом "а" пункта 2</w:t>
        </w:r>
      </w:hyperlink>
      <w:r>
        <w:rPr>
          <w:rFonts w:cs="Calibri"/>
        </w:rPr>
        <w:t xml:space="preserve"> и </w:t>
      </w:r>
      <w:hyperlink r:id="rId86" w:history="1">
        <w:r>
          <w:rPr>
            <w:rFonts w:cs="Calibri"/>
            <w:color w:val="0000FF"/>
          </w:rPr>
          <w:t>подпунктами "а"</w:t>
        </w:r>
      </w:hyperlink>
      <w:r>
        <w:rPr>
          <w:rFonts w:cs="Calibri"/>
        </w:rPr>
        <w:t xml:space="preserve"> - </w:t>
      </w:r>
      <w:hyperlink r:id="rId87" w:history="1">
        <w:r>
          <w:rPr>
            <w:rFonts w:cs="Calibri"/>
            <w:color w:val="0000FF"/>
          </w:rPr>
          <w:t>"в" пункта 3 статьи 51</w:t>
        </w:r>
      </w:hyperlink>
      <w:r>
        <w:rPr>
          <w:rFonts w:cs="Calibri"/>
        </w:rPr>
        <w:t xml:space="preserve"> Федерального закона от 28 марта 1998 года N 53-ФЗ "О воинской обязанности и военной службе".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history="1">
        <w:r>
          <w:rPr>
            <w:rFonts w:cs="Calibri"/>
            <w:color w:val="0000FF"/>
          </w:rPr>
          <w:t>частью 10</w:t>
        </w:r>
      </w:hyperlink>
      <w:r>
        <w:rPr>
          <w:rFonts w:cs="Calibri"/>
        </w:rPr>
        <w:t xml:space="preserve"> настоящей статьи.</w:t>
      </w:r>
    </w:p>
    <w:p w:rsidR="00FF2EEB" w:rsidRDefault="00FF2EEB" w:rsidP="00FF2EEB">
      <w:pPr>
        <w:widowControl w:val="0"/>
        <w:autoSpaceDE w:val="0"/>
        <w:autoSpaceDN w:val="0"/>
        <w:adjustRightInd w:val="0"/>
        <w:spacing w:after="0" w:line="240" w:lineRule="auto"/>
        <w:ind w:firstLine="540"/>
        <w:jc w:val="both"/>
        <w:rPr>
          <w:rFonts w:cs="Calibri"/>
        </w:rPr>
      </w:pPr>
      <w:bookmarkStart w:id="22" w:name="Par643"/>
      <w:bookmarkEnd w:id="22"/>
      <w:r>
        <w:rPr>
          <w:rFonts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lastRenderedPageBreak/>
        <w:t>Статья 37. Организация питания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Организация питания обучающихся возлагается на организации, осуществляющие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Расписание занятий должно предусматривать перерыв достаточной продолжительности для питания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38. Обеспечение вещевым имуществом (обмундированием)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39. Предоставление жилых помещений в общежитиях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w:t>
      </w:r>
      <w:r>
        <w:rPr>
          <w:rFonts w:cs="Calibri"/>
        </w:rPr>
        <w:lastRenderedPageBreak/>
        <w:t xml:space="preserve">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88" w:history="1">
        <w:r>
          <w:rPr>
            <w:rFonts w:cs="Calibri"/>
            <w:color w:val="0000FF"/>
          </w:rPr>
          <w:t>законодательством</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Лицам, указанным в </w:t>
      </w:r>
      <w:hyperlink w:anchor="Par638" w:history="1">
        <w:r>
          <w:rPr>
            <w:rFonts w:cs="Calibri"/>
            <w:color w:val="0000FF"/>
          </w:rPr>
          <w:t>части 5 статьи 36</w:t>
        </w:r>
      </w:hyperlink>
      <w:r>
        <w:rPr>
          <w:rFonts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23" w:name="Par671"/>
      <w:bookmarkEnd w:id="23"/>
      <w:r>
        <w:rPr>
          <w:rFonts w:cs="Calibri"/>
        </w:rPr>
        <w:t>Статья 40. Транспортное обеспечение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history="1">
        <w:r>
          <w:rPr>
            <w:rFonts w:cs="Calibri"/>
            <w:color w:val="0000FF"/>
          </w:rPr>
          <w:t>частью 2</w:t>
        </w:r>
      </w:hyperlink>
      <w:r>
        <w:rPr>
          <w:rFonts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F2EEB" w:rsidRDefault="00FF2EEB" w:rsidP="00FF2EEB">
      <w:pPr>
        <w:widowControl w:val="0"/>
        <w:autoSpaceDE w:val="0"/>
        <w:autoSpaceDN w:val="0"/>
        <w:adjustRightInd w:val="0"/>
        <w:spacing w:after="0" w:line="240" w:lineRule="auto"/>
        <w:ind w:firstLine="540"/>
        <w:jc w:val="both"/>
        <w:rPr>
          <w:rFonts w:cs="Calibri"/>
        </w:rPr>
      </w:pPr>
      <w:bookmarkStart w:id="24" w:name="Par674"/>
      <w:bookmarkEnd w:id="24"/>
      <w:r>
        <w:rPr>
          <w:rFonts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41. Охрана здоровья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Охрана здоровья обучающихся включает в себя: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оказание первичной медико-санитарной помощи в порядке, установленном </w:t>
      </w:r>
      <w:hyperlink r:id="rId89" w:history="1">
        <w:r>
          <w:rPr>
            <w:rFonts w:cs="Calibri"/>
            <w:color w:val="0000FF"/>
          </w:rPr>
          <w:t>законодательством</w:t>
        </w:r>
      </w:hyperlink>
      <w:r>
        <w:rPr>
          <w:rFonts w:cs="Calibri"/>
        </w:rPr>
        <w:t xml:space="preserve"> в сфере охраны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организацию питания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определение оптимальной учебной, внеучебной нагрузки, режима учебных занятий и продолжительности каникул;</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пропаганду и обучение навыкам здорового образа жизни, требованиям охраны труда;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прохождение обучающимися в соответствии с </w:t>
      </w:r>
      <w:hyperlink r:id="rId90" w:history="1">
        <w:r>
          <w:rPr>
            <w:rFonts w:cs="Calibri"/>
            <w:color w:val="0000FF"/>
          </w:rPr>
          <w:t>законодательством</w:t>
        </w:r>
      </w:hyperlink>
      <w:r>
        <w:rPr>
          <w:rFonts w:cs="Calibri"/>
        </w:rPr>
        <w:t xml:space="preserve"> Российской Федерации периодических медицинских осмотров и диспансеризации;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обеспечение безопасности обучающихся во время пребывания 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профилактику несчастных случаев с обучающимися во время пребывания 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проведение санитарно-противоэпидемических и профилактических мероприятий.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текущий контроль за состоянием здоровья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соблюдение государственных санитарно-эпидемиологических правил и нормативов;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1" w:history="1">
        <w:r>
          <w:rPr>
            <w:rFonts w:cs="Calibri"/>
            <w:color w:val="0000FF"/>
          </w:rPr>
          <w:t>(законных представителей)</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2" w:history="1">
        <w:r>
          <w:rPr>
            <w:rFonts w:cs="Calibri"/>
            <w:color w:val="0000FF"/>
          </w:rPr>
          <w:t>законодательством</w:t>
        </w:r>
      </w:hyperlink>
      <w:r>
        <w:rPr>
          <w:rFonts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Психолого-педагогическая, медицинская и социальная помощь включает в себя: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психолого-педагогическое консультирование обучающихся, их родителей (законных представителей) и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коррекционно-развивающие и компенсирующие занятия с обучающимися, логопедическую помощь обучающимся;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3) комплекс реабилитационных и других медицинских мероприятий;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помощь обучающимся в профориентации, получении профессии и социальной адаптации.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3" w:history="1">
        <w:r>
          <w:rPr>
            <w:rFonts w:cs="Calibri"/>
            <w:color w:val="0000FF"/>
          </w:rPr>
          <w:t>(законных представителей)</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94" w:history="1">
        <w:r>
          <w:rPr>
            <w:rFonts w:cs="Calibri"/>
            <w:color w:val="0000FF"/>
          </w:rPr>
          <w:t>Положение</w:t>
        </w:r>
      </w:hyperlink>
      <w:r>
        <w:rPr>
          <w:rFonts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43. Обязанности и ответственность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25" w:name="Par714"/>
      <w:bookmarkEnd w:id="25"/>
      <w:r>
        <w:rPr>
          <w:rFonts w:cs="Calibri"/>
        </w:rPr>
        <w:t>1. Обучающиеся обязаны: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уважать честь и достоинство других обучающихся и работников организации, </w:t>
      </w:r>
      <w:r>
        <w:rPr>
          <w:rFonts w:cs="Calibri"/>
        </w:rPr>
        <w:lastRenderedPageBreak/>
        <w:t>осуществляющей образовательную деятельность, не создавать препятствий для получения образования другими обучающимися;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бережно относиться к имуществу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Иные обязанности обучающихся, не предусмотренные </w:t>
      </w:r>
      <w:hyperlink w:anchor="Par714" w:history="1">
        <w:r>
          <w:rPr>
            <w:rFonts w:cs="Calibri"/>
            <w:color w:val="0000FF"/>
          </w:rPr>
          <w:t>частью 1</w:t>
        </w:r>
      </w:hyperlink>
      <w:r>
        <w:rPr>
          <w:rFonts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F2EEB" w:rsidRDefault="00FF2EEB" w:rsidP="00FF2EEB">
      <w:pPr>
        <w:widowControl w:val="0"/>
        <w:autoSpaceDE w:val="0"/>
        <w:autoSpaceDN w:val="0"/>
        <w:adjustRightInd w:val="0"/>
        <w:spacing w:after="0" w:line="240" w:lineRule="auto"/>
        <w:ind w:firstLine="540"/>
        <w:jc w:val="both"/>
        <w:rPr>
          <w:rFonts w:cs="Calibri"/>
        </w:rPr>
      </w:pPr>
      <w:bookmarkStart w:id="26" w:name="Par722"/>
      <w:bookmarkEnd w:id="26"/>
      <w:r>
        <w:rPr>
          <w:rFonts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history="1">
        <w:r>
          <w:rPr>
            <w:rFonts w:cs="Calibri"/>
            <w:color w:val="0000FF"/>
          </w:rPr>
          <w:t>частью 4</w:t>
        </w:r>
      </w:hyperlink>
      <w:r>
        <w:rPr>
          <w:rFonts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5" w:history="1">
        <w:r>
          <w:rPr>
            <w:rFonts w:cs="Calibri"/>
            <w:color w:val="0000FF"/>
          </w:rPr>
          <w:t>(законных представителей)</w:t>
        </w:r>
      </w:hyperlink>
      <w:r>
        <w:rPr>
          <w:rFonts w:cs="Calibri"/>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w:t>
      </w:r>
      <w:hyperlink r:id="rId96" w:history="1">
        <w:r>
          <w:rPr>
            <w:rFonts w:cs="Calibri"/>
            <w:color w:val="0000FF"/>
          </w:rPr>
          <w:t>Порядок</w:t>
        </w:r>
      </w:hyperlink>
      <w:r>
        <w:rPr>
          <w:rFonts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Родители </w:t>
      </w:r>
      <w:hyperlink r:id="rId97" w:history="1">
        <w:r>
          <w:rPr>
            <w:rFonts w:cs="Calibri"/>
            <w:color w:val="0000FF"/>
          </w:rPr>
          <w:t>(законные представители)</w:t>
        </w:r>
      </w:hyperlink>
      <w:r>
        <w:rPr>
          <w:rFonts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Родители (законные представители) несовершеннолетних обучающихся имеют право: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защищать права и законные интересы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Родители (законные представители) несовершеннолетних обучающихся обязаны: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обеспечить получение детьми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w:t>
      </w:r>
      <w:r>
        <w:rPr>
          <w:rFonts w:cs="Calibri"/>
        </w:rPr>
        <w:lastRenderedPageBreak/>
        <w:t>возникновения, приостановления и прекращения этих отношений;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уважать честь и достоинство обучающихся и работников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45. Защита прав обучающихся, родителей (законных представителей) несовершеннолетних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В целях защиты своих прав обучающиеся, родители </w:t>
      </w:r>
      <w:hyperlink r:id="rId98" w:history="1">
        <w:r>
          <w:rPr>
            <w:rFonts w:cs="Calibri"/>
            <w:color w:val="0000FF"/>
          </w:rPr>
          <w:t>(законные представители)</w:t>
        </w:r>
      </w:hyperlink>
      <w:r>
        <w:rPr>
          <w:rFonts w:cs="Calibri"/>
        </w:rPr>
        <w:t xml:space="preserve"> несовершеннолетних обучающихся самостоятельно или через своих представителей вправе: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использовать не запрещенные законодательством Российской Федерации иные способы защиты прав и законных интересов.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5. ПЕДАГОГИЧЕСКИЕ, РУКОВОДЯЩИЕ И ИНЫЕ РАБОТНИКИ</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46. Право на занятие педагогической деятельностью</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47. Правовой статус педагогических работников. Права и свободы педагогических работников, гарантии их реализации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F2EEB" w:rsidRDefault="00FF2EEB" w:rsidP="00FF2EEB">
      <w:pPr>
        <w:widowControl w:val="0"/>
        <w:autoSpaceDE w:val="0"/>
        <w:autoSpaceDN w:val="0"/>
        <w:adjustRightInd w:val="0"/>
        <w:spacing w:after="0" w:line="240" w:lineRule="auto"/>
        <w:ind w:firstLine="540"/>
        <w:jc w:val="both"/>
        <w:rPr>
          <w:rFonts w:cs="Calibri"/>
        </w:rPr>
      </w:pPr>
      <w:bookmarkStart w:id="27" w:name="Par776"/>
      <w:bookmarkEnd w:id="27"/>
      <w:r>
        <w:rPr>
          <w:rFonts w:cs="Calibri"/>
        </w:rPr>
        <w:t>3. Педагогические работники пользуются следующими академическими правами и свободами: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свобода преподавания, свободное выражение своего мнения, свобода от вмешательства в профессиональную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свобода выбора и использования педагогически обоснованных форм, средств, методов обучения и воспитания;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право на участие в обсуждении вопросов, относящихся к деятельности образовательной </w:t>
      </w:r>
      <w:r>
        <w:rPr>
          <w:rFonts w:cs="Calibri"/>
        </w:rPr>
        <w:lastRenderedPageBreak/>
        <w:t>организации, в том числе через органы управления и общественные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право на объединение в общественные профессиональные организации в формах и в порядке, которые установлены </w:t>
      </w:r>
      <w:hyperlink r:id="rId99" w:history="1">
        <w:r>
          <w:rPr>
            <w:rFonts w:cs="Calibri"/>
            <w:color w:val="0000FF"/>
          </w:rPr>
          <w:t>законодательством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право на обращение в комиссию по урегулированию споров между участниками 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Академические права и свободы, указанные в </w:t>
      </w:r>
      <w:hyperlink w:anchor="Par776" w:history="1">
        <w:r>
          <w:rPr>
            <w:rFonts w:cs="Calibri"/>
            <w:color w:val="0000FF"/>
          </w:rPr>
          <w:t>части 3</w:t>
        </w:r>
      </w:hyperlink>
      <w:r>
        <w:rPr>
          <w:rFonts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Педагогические работники имеют следующие трудовые права и социальные гарантии: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право на сокращенную продолжительность рабочего времени;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право на дополнительное профессиональное образование по профилю педагогической деятельности не реже чем один раз в три года;</w:t>
      </w:r>
    </w:p>
    <w:p w:rsidR="00FF2EEB" w:rsidRDefault="00FF2EEB" w:rsidP="00FF2EEB">
      <w:pPr>
        <w:widowControl w:val="0"/>
        <w:autoSpaceDE w:val="0"/>
        <w:autoSpaceDN w:val="0"/>
        <w:adjustRightInd w:val="0"/>
        <w:spacing w:after="0" w:line="240" w:lineRule="auto"/>
        <w:ind w:firstLine="540"/>
        <w:jc w:val="both"/>
        <w:rPr>
          <w:rFonts w:cs="Calibri"/>
        </w:rPr>
      </w:pPr>
      <w:bookmarkStart w:id="28" w:name="Par794"/>
      <w:bookmarkEnd w:id="28"/>
      <w:r>
        <w:rPr>
          <w:rFonts w:cs="Calibri"/>
        </w:rPr>
        <w:t xml:space="preserve">3) право на ежегодный основной удлиненный оплачиваемый отпуск, </w:t>
      </w:r>
      <w:hyperlink r:id="rId100" w:history="1">
        <w:r>
          <w:rPr>
            <w:rFonts w:cs="Calibri"/>
            <w:color w:val="0000FF"/>
          </w:rPr>
          <w:t>продолжительность</w:t>
        </w:r>
      </w:hyperlink>
      <w:r>
        <w:rPr>
          <w:rFonts w:cs="Calibri"/>
        </w:rPr>
        <w:t xml:space="preserve"> которого определяется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1"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29" w:name="Par796"/>
      <w:bookmarkEnd w:id="29"/>
      <w:r>
        <w:rPr>
          <w:rFonts w:cs="Calibri"/>
        </w:rPr>
        <w:t xml:space="preserve">5) право на досрочное назначение трудовой пенсии по старости в порядке, установленном </w:t>
      </w:r>
      <w:hyperlink r:id="rId102" w:history="1">
        <w:r>
          <w:rPr>
            <w:rFonts w:cs="Calibri"/>
            <w:color w:val="0000FF"/>
          </w:rPr>
          <w:t>законодательством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3" w:history="1">
        <w:r>
          <w:rPr>
            <w:rFonts w:cs="Calibri"/>
            <w:color w:val="0000FF"/>
          </w:rPr>
          <w:t>законодательства</w:t>
        </w:r>
      </w:hyperlink>
      <w:r>
        <w:rPr>
          <w:rFonts w:cs="Calibri"/>
        </w:rPr>
        <w:t xml:space="preserve"> и с учетом </w:t>
      </w:r>
      <w:hyperlink r:id="rId104" w:history="1">
        <w:r>
          <w:rPr>
            <w:rFonts w:cs="Calibri"/>
            <w:color w:val="0000FF"/>
          </w:rPr>
          <w:t>особенностей</w:t>
        </w:r>
      </w:hyperlink>
      <w:r>
        <w:rPr>
          <w:rFonts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30" w:name="Par801"/>
      <w:bookmarkEnd w:id="30"/>
      <w:r>
        <w:rPr>
          <w:rFonts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w:t>
      </w:r>
      <w:r>
        <w:rPr>
          <w:rFonts w:cs="Calibri"/>
        </w:rPr>
        <w:lastRenderedPageBreak/>
        <w:t>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5" w:history="1">
        <w:r>
          <w:rPr>
            <w:rFonts w:cs="Calibri"/>
            <w:color w:val="0000FF"/>
          </w:rPr>
          <w:t>законодательством</w:t>
        </w:r>
      </w:hyperlink>
      <w:r>
        <w:rPr>
          <w:rFonts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48. Обязанности и ответственность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31" w:name="Par807"/>
      <w:bookmarkEnd w:id="31"/>
      <w:r>
        <w:rPr>
          <w:rFonts w:cs="Calibri"/>
        </w:rPr>
        <w:t>1. Педагогические работники обязаны: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соблюдать правовые, нравственные и этические нормы, следовать требованиям профессиональной этики;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уважать честь и достоинство обучающихся и других участников 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применять педагогически обоснованные и обеспечивающие высокое качество образования формы, методы обучения и воспитания;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систематически повышать свой профессиональный уровень;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проходить аттестацию на соответствие занимаемой должности в порядке, установленном законодательством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проходить в соответствии с трудовым </w:t>
      </w:r>
      <w:hyperlink r:id="rId106" w:history="1">
        <w:r>
          <w:rPr>
            <w:rFonts w:cs="Calibri"/>
            <w:color w:val="0000FF"/>
          </w:rPr>
          <w:t>законодательством</w:t>
        </w:r>
      </w:hyperlink>
      <w:r>
        <w:rPr>
          <w:rFonts w:cs="Calibri"/>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проходить в установленном </w:t>
      </w:r>
      <w:hyperlink r:id="rId107" w:history="1">
        <w:r>
          <w:rPr>
            <w:rFonts w:cs="Calibri"/>
            <w:color w:val="0000FF"/>
          </w:rPr>
          <w:t>законодательством</w:t>
        </w:r>
      </w:hyperlink>
      <w:r>
        <w:rPr>
          <w:rFonts w:cs="Calibri"/>
        </w:rPr>
        <w:t xml:space="preserve"> Российской Федерации </w:t>
      </w:r>
      <w:hyperlink r:id="rId108" w:history="1">
        <w:r>
          <w:rPr>
            <w:rFonts w:cs="Calibri"/>
            <w:color w:val="0000FF"/>
          </w:rPr>
          <w:t>порядке</w:t>
        </w:r>
      </w:hyperlink>
      <w:r>
        <w:rPr>
          <w:rFonts w:cs="Calibri"/>
        </w:rPr>
        <w:t xml:space="preserve"> обучение и проверку знаний и навыков в области охраны труда;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Педагогический работник организации, осуществляющей образовательную деятельность, </w:t>
      </w:r>
      <w:r>
        <w:rPr>
          <w:rFonts w:cs="Calibri"/>
        </w:rPr>
        <w:lastRenderedPageBreak/>
        <w:t>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09" w:history="1">
        <w:r>
          <w:rPr>
            <w:rFonts w:cs="Calibri"/>
            <w:color w:val="0000FF"/>
          </w:rPr>
          <w:t>Конституции</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history="1">
        <w:r>
          <w:rPr>
            <w:rFonts w:cs="Calibri"/>
            <w:color w:val="0000FF"/>
          </w:rPr>
          <w:t>частью 1</w:t>
        </w:r>
      </w:hyperlink>
      <w:r>
        <w:rPr>
          <w:rFonts w:cs="Calibri"/>
        </w:rPr>
        <w:t xml:space="preserve"> настоящей статьи, учитывается при прохождении ими аттестации.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49. Аттестация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w:t>
      </w:r>
      <w:hyperlink r:id="rId110" w:history="1">
        <w:r>
          <w:rPr>
            <w:rFonts w:cs="Calibri"/>
            <w:color w:val="0000FF"/>
          </w:rPr>
          <w:t>Порядок</w:t>
        </w:r>
      </w:hyperlink>
      <w:r>
        <w:rPr>
          <w:rFonts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50. Научно-педагогические работники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Научные работники образовательных организаций наряду с правами, предусмотренными </w:t>
      </w:r>
      <w:hyperlink r:id="rId111" w:history="1">
        <w:r>
          <w:rPr>
            <w:rFonts w:cs="Calibri"/>
            <w:color w:val="0000FF"/>
          </w:rPr>
          <w:t>законодательством</w:t>
        </w:r>
      </w:hyperlink>
      <w:r>
        <w:rPr>
          <w:rFonts w:cs="Calibri"/>
        </w:rPr>
        <w:t xml:space="preserve"> о науке и государственной научно-технической политике, имеют право: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участвовать в обсуждении вопросов, относящихся к деятельности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Научные работники образовательной организации наряду с обязанностями, предусмотренными </w:t>
      </w:r>
      <w:hyperlink r:id="rId112" w:history="1">
        <w:r>
          <w:rPr>
            <w:rFonts w:cs="Calibri"/>
            <w:color w:val="0000FF"/>
          </w:rPr>
          <w:t>законодательством</w:t>
        </w:r>
      </w:hyperlink>
      <w:r>
        <w:rPr>
          <w:rFonts w:cs="Calibri"/>
        </w:rPr>
        <w:t xml:space="preserve"> о науке и государственной научно-технической политике, обязаны: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формировать у обучающихся профессиональные качества по избранным профессии, специальности или направлению подготовки;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развивать у обучающихся самостоятельность, инициативу, творческие способности.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51. Правовой статус руководителя образовательной организации. Президент образовательной организации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назначается учредителем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32" w:name="Par847"/>
      <w:bookmarkEnd w:id="32"/>
      <w:r>
        <w:rPr>
          <w:rFonts w:cs="Calibri"/>
        </w:rPr>
        <w:t xml:space="preserve">3) назначается Президентом Российской Федерации в случаях, установленных федеральными </w:t>
      </w:r>
      <w:hyperlink r:id="rId113" w:history="1">
        <w:r>
          <w:rPr>
            <w:rFonts w:cs="Calibri"/>
            <w:color w:val="0000FF"/>
          </w:rPr>
          <w:t>законами</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bookmarkStart w:id="33" w:name="Par848"/>
      <w:bookmarkEnd w:id="33"/>
      <w:r>
        <w:rPr>
          <w:rFonts w:cs="Calibri"/>
        </w:rPr>
        <w:t>4) назначается Правительством Российской Федерации (для ректоров федеральных университетов).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4" w:history="1">
        <w:r>
          <w:rPr>
            <w:rFonts w:cs="Calibri"/>
            <w:color w:val="0000FF"/>
          </w:rPr>
          <w:t>законодательством</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7" w:history="1">
        <w:r>
          <w:rPr>
            <w:rFonts w:cs="Calibri"/>
            <w:color w:val="0000FF"/>
          </w:rPr>
          <w:t>пунктах 3</w:t>
        </w:r>
      </w:hyperlink>
      <w:r>
        <w:rPr>
          <w:rFonts w:cs="Calibri"/>
        </w:rPr>
        <w:t xml:space="preserve"> и </w:t>
      </w:r>
      <w:hyperlink w:anchor="Par848" w:history="1">
        <w:r>
          <w:rPr>
            <w:rFonts w:cs="Calibri"/>
            <w:color w:val="0000FF"/>
          </w:rPr>
          <w:t>4 части 1</w:t>
        </w:r>
      </w:hyperlink>
      <w:r>
        <w:rPr>
          <w:rFonts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Руководителям образовательных организаций предоставляются в порядке, </w:t>
      </w:r>
      <w:r>
        <w:rPr>
          <w:rFonts w:cs="Calibri"/>
        </w:rPr>
        <w:lastRenderedPageBreak/>
        <w:t xml:space="preserve">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history="1">
        <w:r>
          <w:rPr>
            <w:rFonts w:cs="Calibri"/>
            <w:color w:val="0000FF"/>
          </w:rPr>
          <w:t>пунктами 3</w:t>
        </w:r>
      </w:hyperlink>
      <w:r>
        <w:rPr>
          <w:rFonts w:cs="Calibri"/>
        </w:rPr>
        <w:t xml:space="preserve"> и </w:t>
      </w:r>
      <w:hyperlink w:anchor="Par796" w:history="1">
        <w:r>
          <w:rPr>
            <w:rFonts w:cs="Calibri"/>
            <w:color w:val="0000FF"/>
          </w:rPr>
          <w:t>5 части 5</w:t>
        </w:r>
      </w:hyperlink>
      <w:r>
        <w:rPr>
          <w:rFonts w:cs="Calibri"/>
        </w:rPr>
        <w:t xml:space="preserve"> и </w:t>
      </w:r>
      <w:hyperlink w:anchor="Par801" w:history="1">
        <w:r>
          <w:rPr>
            <w:rFonts w:cs="Calibri"/>
            <w:color w:val="0000FF"/>
          </w:rPr>
          <w:t>частью 8 статьи 47</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Совмещение должностей ректора и президента образовательной организации высшего образования не допускается.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52. Иные работники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34" w:name="Par865"/>
      <w:bookmarkEnd w:id="34"/>
      <w:r>
        <w:rPr>
          <w:rFonts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Право на занятие должностей, предусмотренных </w:t>
      </w:r>
      <w:hyperlink w:anchor="Par865" w:history="1">
        <w:r>
          <w:rPr>
            <w:rFonts w:cs="Calibri"/>
            <w:color w:val="0000FF"/>
          </w:rPr>
          <w:t>частью 1</w:t>
        </w:r>
      </w:hyperlink>
      <w:r>
        <w:rPr>
          <w:rFonts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Права, обязанности и ответственность работников образовательных организаций, занимающих должности, указанные в </w:t>
      </w:r>
      <w:hyperlink w:anchor="Par865" w:history="1">
        <w:r>
          <w:rPr>
            <w:rFonts w:cs="Calibri"/>
            <w:color w:val="0000FF"/>
          </w:rPr>
          <w:t>части 1</w:t>
        </w:r>
      </w:hyperlink>
      <w:r>
        <w:rPr>
          <w:rFonts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history="1">
        <w:r>
          <w:rPr>
            <w:rFonts w:cs="Calibri"/>
            <w:color w:val="0000FF"/>
          </w:rPr>
          <w:t>пунктами 3</w:t>
        </w:r>
      </w:hyperlink>
      <w:r>
        <w:rPr>
          <w:rFonts w:cs="Calibri"/>
        </w:rPr>
        <w:t xml:space="preserve"> и </w:t>
      </w:r>
      <w:hyperlink w:anchor="Par796" w:history="1">
        <w:r>
          <w:rPr>
            <w:rFonts w:cs="Calibri"/>
            <w:color w:val="0000FF"/>
          </w:rPr>
          <w:t>5 части 5</w:t>
        </w:r>
      </w:hyperlink>
      <w:r>
        <w:rPr>
          <w:rFonts w:cs="Calibri"/>
        </w:rPr>
        <w:t xml:space="preserve"> и </w:t>
      </w:r>
      <w:hyperlink w:anchor="Par801" w:history="1">
        <w:r>
          <w:rPr>
            <w:rFonts w:cs="Calibri"/>
            <w:color w:val="0000FF"/>
          </w:rPr>
          <w:t>частью 8 статьи 47</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6. ОСНОВАНИЯ ВОЗНИКНОВЕНИЯ, ИЗМЕНЕНИЯ И ПРЕКРАЩЕНИЯ</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53. Возникновение 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w:t>
      </w:r>
      <w:r>
        <w:rPr>
          <w:rFonts w:cs="Calibri"/>
        </w:rPr>
        <w:lastRenderedPageBreak/>
        <w:t>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В случае приема на целевое обучение в соответствии со </w:t>
      </w:r>
      <w:hyperlink w:anchor="Par907" w:history="1">
        <w:r>
          <w:rPr>
            <w:rFonts w:cs="Calibri"/>
            <w:color w:val="0000FF"/>
          </w:rPr>
          <w:t>статьей 56</w:t>
        </w:r>
      </w:hyperlink>
      <w:r>
        <w:rPr>
          <w:rFonts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54. Договор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Договор об образовании заключается в простой письменной форме между: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организацией, осуществляющей образовательную деятельность, и лицом, зачисляемым на обучение (родителями </w:t>
      </w:r>
      <w:hyperlink r:id="rId115" w:history="1">
        <w:r>
          <w:rPr>
            <w:rFonts w:cs="Calibri"/>
            <w:color w:val="0000FF"/>
          </w:rPr>
          <w:t>(законными представителями)</w:t>
        </w:r>
      </w:hyperlink>
      <w:r>
        <w:rPr>
          <w:rFonts w:cs="Calibri"/>
        </w:rPr>
        <w:t xml:space="preserve"> несовершеннолетнего лица);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Наряду с установленными </w:t>
      </w:r>
      <w:hyperlink w:anchor="Par1005" w:history="1">
        <w:r>
          <w:rPr>
            <w:rFonts w:cs="Calibri"/>
            <w:color w:val="0000FF"/>
          </w:rPr>
          <w:t>статьей 61</w:t>
        </w:r>
      </w:hyperlink>
      <w:r>
        <w:rPr>
          <w:rFonts w:cs="Calibri"/>
        </w:rPr>
        <w:t xml:space="preserve"> настоящего Федерального закона основаниями </w:t>
      </w:r>
      <w:r>
        <w:rPr>
          <w:rFonts w:cs="Calibri"/>
        </w:rPr>
        <w:lastRenderedPageBreak/>
        <w:t>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w:t>
      </w:r>
      <w:hyperlink r:id="rId116" w:history="1">
        <w:r>
          <w:rPr>
            <w:rFonts w:cs="Calibri"/>
            <w:color w:val="0000FF"/>
          </w:rPr>
          <w:t>Правила</w:t>
        </w:r>
      </w:hyperlink>
      <w:r>
        <w:rPr>
          <w:rFonts w:cs="Calibri"/>
        </w:rPr>
        <w:t xml:space="preserve"> оказания платных образовательных услуг утверждаются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55. Общие требования к приему на обучение в организацию, осуществляющую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Организация, осуществляющая образовательную деятельность, обязана ознакомить поступающего и (или) его родителей </w:t>
      </w:r>
      <w:hyperlink r:id="rId117" w:history="1">
        <w:r>
          <w:rPr>
            <w:rFonts w:cs="Calibri"/>
            <w:color w:val="0000FF"/>
          </w:rPr>
          <w:t>(законных представителей)</w:t>
        </w:r>
      </w:hyperlink>
      <w:r>
        <w:rPr>
          <w:rFonts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w:t>
      </w:r>
      <w:r>
        <w:rPr>
          <w:rFonts w:cs="Calibri"/>
        </w:rPr>
        <w:lastRenderedPageBreak/>
        <w:t>договора или служебного контракта по соответствующим должности, профессии или специальности.</w:t>
      </w:r>
    </w:p>
    <w:p w:rsidR="00FF2EEB" w:rsidRDefault="00FF2EEB" w:rsidP="00FF2EEB">
      <w:pPr>
        <w:widowControl w:val="0"/>
        <w:autoSpaceDE w:val="0"/>
        <w:autoSpaceDN w:val="0"/>
        <w:adjustRightInd w:val="0"/>
        <w:spacing w:after="0" w:line="240" w:lineRule="auto"/>
        <w:ind w:firstLine="540"/>
        <w:jc w:val="both"/>
        <w:rPr>
          <w:rFonts w:cs="Calibri"/>
        </w:rPr>
      </w:pPr>
      <w:bookmarkStart w:id="35" w:name="Par904"/>
      <w:bookmarkEnd w:id="35"/>
      <w:r>
        <w:rPr>
          <w:rFonts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118" w:history="1">
        <w:r>
          <w:rPr>
            <w:rFonts w:cs="Calibri"/>
            <w:color w:val="0000FF"/>
          </w:rPr>
          <w:t>перечень</w:t>
        </w:r>
      </w:hyperlink>
      <w:r>
        <w:rPr>
          <w:rFonts w:cs="Calibri"/>
        </w:rPr>
        <w:t xml:space="preserve">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36" w:name="Par907"/>
      <w:bookmarkEnd w:id="36"/>
      <w:r>
        <w:rPr>
          <w:rFonts w:cs="Calibri"/>
        </w:rPr>
        <w:t>Статья 56. Целевой прием. Договор о целевом приеме и договор о целевом обучении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8" w:history="1">
        <w:r>
          <w:rPr>
            <w:rFonts w:cs="Calibri"/>
            <w:color w:val="0000FF"/>
          </w:rPr>
          <w:t>статьей 100</w:t>
        </w:r>
      </w:hyperlink>
      <w:r>
        <w:rPr>
          <w:rFonts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37" w:name="Par911"/>
      <w:bookmarkEnd w:id="37"/>
      <w:r>
        <w:rPr>
          <w:rFonts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history="1">
        <w:r>
          <w:rPr>
            <w:rFonts w:cs="Calibri"/>
            <w:color w:val="0000FF"/>
          </w:rPr>
          <w:t>части 3</w:t>
        </w:r>
      </w:hyperlink>
      <w:r>
        <w:rPr>
          <w:rFonts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history="1">
        <w:r>
          <w:rPr>
            <w:rFonts w:cs="Calibri"/>
            <w:color w:val="0000FF"/>
          </w:rPr>
          <w:t>частью 8 статьи 55</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Существенными условиями договора о целевом приеме являются: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обязательства органа или организации, указанных в </w:t>
      </w:r>
      <w:hyperlink w:anchor="Par911" w:history="1">
        <w:r>
          <w:rPr>
            <w:rFonts w:cs="Calibri"/>
            <w:color w:val="0000FF"/>
          </w:rPr>
          <w:t>части 3</w:t>
        </w:r>
      </w:hyperlink>
      <w:r>
        <w:rPr>
          <w:rFonts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6. Существенными условиями договора о целевом обучении являются: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меры социальной поддержки, предоставляемые гражданину в период обучения органом или организацией, указанными в </w:t>
      </w:r>
      <w:hyperlink w:anchor="Par911" w:history="1">
        <w:r>
          <w:rPr>
            <w:rFonts w:cs="Calibri"/>
            <w:color w:val="0000FF"/>
          </w:rPr>
          <w:t>части 3</w:t>
        </w:r>
      </w:hyperlink>
      <w:r>
        <w:rPr>
          <w:rFonts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обязательства органа или организации, указанных в </w:t>
      </w:r>
      <w:hyperlink w:anchor="Par911" w:history="1">
        <w:r>
          <w:rPr>
            <w:rFonts w:cs="Calibri"/>
            <w:color w:val="0000FF"/>
          </w:rPr>
          <w:t>части 3</w:t>
        </w:r>
      </w:hyperlink>
      <w:r>
        <w:rPr>
          <w:rFonts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основания освобождения гражданина от исполнения обязательства по трудоустройству.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history="1">
        <w:r>
          <w:rPr>
            <w:rFonts w:cs="Calibri"/>
            <w:color w:val="0000FF"/>
          </w:rPr>
          <w:t>части 3</w:t>
        </w:r>
      </w:hyperlink>
      <w:r>
        <w:rPr>
          <w:rFonts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1" w:history="1">
        <w:r>
          <w:rPr>
            <w:rFonts w:cs="Calibri"/>
            <w:color w:val="0000FF"/>
          </w:rPr>
          <w:t>части 3</w:t>
        </w:r>
      </w:hyperlink>
      <w:r>
        <w:rPr>
          <w:rFonts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19" w:history="1">
        <w:r>
          <w:rPr>
            <w:rFonts w:cs="Calibri"/>
            <w:color w:val="0000FF"/>
          </w:rPr>
          <w:t>законодательством</w:t>
        </w:r>
      </w:hyperlink>
      <w:r>
        <w:rPr>
          <w:rFonts w:cs="Calibri"/>
        </w:rPr>
        <w:t xml:space="preserve"> о муниципальной службе.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57. Изменение 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Образовательные отношения могут быть изменены как по инициативе обучающегося (родителей </w:t>
      </w:r>
      <w:hyperlink r:id="rId120" w:history="1">
        <w:r>
          <w:rPr>
            <w:rFonts w:cs="Calibri"/>
            <w:color w:val="0000FF"/>
          </w:rPr>
          <w:t>(законных представителей)</w:t>
        </w:r>
      </w:hyperlink>
      <w:r>
        <w:rPr>
          <w:rFonts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58. Промежуточная аттестация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Обучающиеся обязаны ликвидировать академическую задолженность.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Образовательные организации, родители </w:t>
      </w:r>
      <w:hyperlink r:id="rId121" w:history="1">
        <w:r>
          <w:rPr>
            <w:rFonts w:cs="Calibri"/>
            <w:color w:val="0000FF"/>
          </w:rPr>
          <w:t>(законные представители)</w:t>
        </w:r>
      </w:hyperlink>
      <w:r>
        <w:rPr>
          <w:rFonts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Для проведения промежуточной аттестации во второй раз образовательной организацией создается комиссия.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Не допускается взимание платы с обучающихся за прохождение промежуточной аттестации.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38" w:name="Par946"/>
      <w:bookmarkEnd w:id="38"/>
      <w:r>
        <w:rPr>
          <w:rFonts w:cs="Calibri"/>
        </w:rPr>
        <w:t>Статья 59. Итоговая аттестация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Итоговая аттестация представляет собой форму оценки степени и уровня освоения обучающимися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Итоговая аттестация проводится на основе принципов объективности и независимости оценки качества подготовки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w:t>
      </w:r>
      <w:r>
        <w:rPr>
          <w:rFonts w:cs="Calibri"/>
        </w:rPr>
        <w:lastRenderedPageBreak/>
        <w:t>установлены образовательной организацией,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w:t>
      </w:r>
      <w:hyperlink r:id="rId122" w:history="1">
        <w:r>
          <w:rPr>
            <w:rFonts w:cs="Calibri"/>
            <w:color w:val="0000FF"/>
          </w:rPr>
          <w:t>Формы</w:t>
        </w:r>
      </w:hyperlink>
      <w:r>
        <w:rPr>
          <w:rFonts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Не допускается взимание платы с обучающихся за прохождение государственной итоговой аттестации.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3" w:history="1">
        <w:r>
          <w:rPr>
            <w:rFonts w:cs="Calibri"/>
            <w:color w:val="0000FF"/>
          </w:rPr>
          <w:t>Порядок</w:t>
        </w:r>
      </w:hyperlink>
      <w:r>
        <w:rPr>
          <w:rFonts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Обеспечение проведения государственной итоговой аттестации осуществляется: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w:t>
      </w:r>
      <w:r>
        <w:rPr>
          <w:rFonts w:cs="Calibri"/>
        </w:rPr>
        <w:lastRenderedPageBreak/>
        <w:t>аттестации по образовательным программам основного общего и среднего общего образования на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Государственная итоговая аттестация по образовательным программам среднего общего образования проводится в </w:t>
      </w:r>
      <w:hyperlink r:id="rId124" w:history="1">
        <w:r>
          <w:rPr>
            <w:rFonts w:cs="Calibri"/>
            <w:color w:val="0000FF"/>
          </w:rPr>
          <w:t>форме</w:t>
        </w:r>
      </w:hyperlink>
      <w:r>
        <w:rPr>
          <w:rFonts w:cs="Calibri"/>
        </w:rPr>
        <w:t xml:space="preserve"> единого государственного экзамена (далее - единый государственный экзамен), а также в иных </w:t>
      </w:r>
      <w:hyperlink r:id="rId125" w:history="1">
        <w:r>
          <w:rPr>
            <w:rFonts w:cs="Calibri"/>
            <w:color w:val="0000FF"/>
          </w:rPr>
          <w:t>формах</w:t>
        </w:r>
      </w:hyperlink>
      <w:r>
        <w:rPr>
          <w:rFonts w:cs="Calibri"/>
        </w:rPr>
        <w:t>, которые могут устанавливаться: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39" w:name="Par969"/>
      <w:bookmarkEnd w:id="39"/>
      <w:r>
        <w:rPr>
          <w:rFonts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26" w:history="1">
        <w:r>
          <w:rPr>
            <w:rFonts w:cs="Calibri"/>
            <w:color w:val="0000FF"/>
          </w:rPr>
          <w:t>порядке</w:t>
        </w:r>
      </w:hyperlink>
      <w:r>
        <w:rPr>
          <w:rFonts w:cs="Calibri"/>
        </w:rPr>
        <w:t xml:space="preserve">, установленном </w:t>
      </w:r>
      <w:r>
        <w:rPr>
          <w:rFonts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60. Документы об образовании и (или) о квалификации. Документы об обучении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Российской Федерации выдаются: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Документы об образовании и (или) о квалификации оформляются на </w:t>
      </w:r>
      <w:hyperlink r:id="rId127" w:history="1">
        <w:r>
          <w:rPr>
            <w:rFonts w:cs="Calibri"/>
            <w:color w:val="0000FF"/>
          </w:rPr>
          <w:t>государственном языке</w:t>
        </w:r>
      </w:hyperlink>
      <w:r>
        <w:rPr>
          <w:rFonts w:cs="Calibri"/>
        </w:rPr>
        <w:t xml:space="preserve"> Российской Федерации, если иное не установлено настоящим Федеральным законом, </w:t>
      </w:r>
      <w:hyperlink r:id="rId128" w:history="1">
        <w:r>
          <w:rPr>
            <w:rFonts w:cs="Calibri"/>
            <w:color w:val="0000FF"/>
          </w:rPr>
          <w:t>Законом</w:t>
        </w:r>
      </w:hyperlink>
      <w:r>
        <w:rPr>
          <w:rFonts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hyperlink r:id="rId129" w:history="1">
        <w:r>
          <w:rPr>
            <w:rFonts w:cs="Calibri"/>
            <w:color w:val="0000FF"/>
          </w:rPr>
          <w:t>Образец</w:t>
        </w:r>
      </w:hyperlink>
      <w:r>
        <w:rPr>
          <w:rFonts w:cs="Calibri"/>
        </w:rPr>
        <w:t xml:space="preserve"> диплома об окончании ординатуры, </w:t>
      </w:r>
      <w:hyperlink r:id="rId130" w:history="1">
        <w:r>
          <w:rPr>
            <w:rFonts w:cs="Calibri"/>
            <w:color w:val="0000FF"/>
          </w:rPr>
          <w:t>описание</w:t>
        </w:r>
      </w:hyperlink>
      <w:r>
        <w:rPr>
          <w:rFonts w:cs="Calibri"/>
        </w:rPr>
        <w:t xml:space="preserve"> указанного диплома, </w:t>
      </w:r>
      <w:r>
        <w:rPr>
          <w:rFonts w:cs="Calibri"/>
        </w:rPr>
        <w:lastRenderedPageBreak/>
        <w:t>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31" w:history="1">
        <w:r>
          <w:rPr>
            <w:rFonts w:cs="Calibri"/>
            <w:color w:val="0000FF"/>
          </w:rPr>
          <w:t>законом</w:t>
        </w:r>
      </w:hyperlink>
      <w:r>
        <w:rPr>
          <w:rFonts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основное общее образование (подтверждается аттестатом об основном общем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среднее общее образование (подтверждается аттестатом о среднем общем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среднее профессиональное образование (подтверждается дипломом о среднем профессиональном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высшее образование - бакалавриат (подтверждается дипломом бакалавра);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высшее образование - специалитет (подтверждается дипломом специалиста);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высшее образование - магистратура (подтверждается дипломом магистра);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Документ о квалификации подтверждает: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w:t>
      </w:r>
      <w:r>
        <w:rPr>
          <w:rFonts w:cs="Calibri"/>
        </w:rPr>
        <w:lastRenderedPageBreak/>
        <w:t>не установлено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40" w:name="Par999"/>
      <w:bookmarkEnd w:id="40"/>
      <w:r>
        <w:rPr>
          <w:rFonts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2" w:history="1">
        <w:r>
          <w:rPr>
            <w:rFonts w:cs="Calibri"/>
            <w:color w:val="0000FF"/>
          </w:rPr>
          <w:t>порядке</w:t>
        </w:r>
      </w:hyperlink>
      <w:r>
        <w:rPr>
          <w:rFonts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41" w:name="Par1005"/>
      <w:bookmarkEnd w:id="41"/>
      <w:r>
        <w:rPr>
          <w:rFonts w:cs="Calibri"/>
        </w:rPr>
        <w:t>Статья 61. Прекращение образовательных отношений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связи с получением образования (завершением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досрочно по основаниям, установленным </w:t>
      </w:r>
      <w:hyperlink w:anchor="Par1010" w:history="1">
        <w:r>
          <w:rPr>
            <w:rFonts w:cs="Calibri"/>
            <w:color w:val="0000FF"/>
          </w:rPr>
          <w:t>частью 2</w:t>
        </w:r>
      </w:hyperlink>
      <w:r>
        <w:rPr>
          <w:rFonts w:cs="Calibri"/>
        </w:rPr>
        <w:t xml:space="preserve"> настоящей статьи.</w:t>
      </w:r>
    </w:p>
    <w:p w:rsidR="00FF2EEB" w:rsidRDefault="00FF2EEB" w:rsidP="00FF2EEB">
      <w:pPr>
        <w:widowControl w:val="0"/>
        <w:autoSpaceDE w:val="0"/>
        <w:autoSpaceDN w:val="0"/>
        <w:adjustRightInd w:val="0"/>
        <w:spacing w:after="0" w:line="240" w:lineRule="auto"/>
        <w:ind w:firstLine="540"/>
        <w:jc w:val="both"/>
        <w:rPr>
          <w:rFonts w:cs="Calibri"/>
        </w:rPr>
      </w:pPr>
      <w:bookmarkStart w:id="42" w:name="Par1010"/>
      <w:bookmarkEnd w:id="42"/>
      <w:r>
        <w:rPr>
          <w:rFonts w:cs="Calibri"/>
        </w:rPr>
        <w:t>2. Образовательные отношения могут быть прекращены досрочно в следующих случаях: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по инициативе обучающегося или родителей </w:t>
      </w:r>
      <w:hyperlink r:id="rId133" w:history="1">
        <w:r>
          <w:rPr>
            <w:rFonts w:cs="Calibri"/>
            <w:color w:val="0000FF"/>
          </w:rPr>
          <w:t>(законных представителей)</w:t>
        </w:r>
      </w:hyperlink>
      <w:r>
        <w:rPr>
          <w:rFonts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w:t>
      </w:r>
      <w:r>
        <w:rPr>
          <w:rFonts w:cs="Calibri"/>
        </w:rPr>
        <w:lastRenderedPageBreak/>
        <w:t>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9" w:history="1">
        <w:r>
          <w:rPr>
            <w:rFonts w:cs="Calibri"/>
            <w:color w:val="0000FF"/>
          </w:rPr>
          <w:t>частью 12 статьи 60</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62. Восстановление в организации,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7. ОБЩЕЕ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63. Общее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34" w:history="1">
        <w:r>
          <w:rPr>
            <w:rFonts w:cs="Calibri"/>
            <w:color w:val="0000FF"/>
          </w:rPr>
          <w:t>(законными представителями)</w:t>
        </w:r>
      </w:hyperlink>
      <w:r>
        <w:rPr>
          <w:rFonts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64. Дошкольное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Родители </w:t>
      </w:r>
      <w:hyperlink r:id="rId135" w:history="1">
        <w:r>
          <w:rPr>
            <w:rFonts w:cs="Calibri"/>
            <w:color w:val="0000FF"/>
          </w:rPr>
          <w:t>(законные представители)</w:t>
        </w:r>
      </w:hyperlink>
      <w:r>
        <w:rPr>
          <w:rFonts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bookmarkStart w:id="43" w:name="Par1045"/>
      <w:bookmarkEnd w:id="43"/>
      <w:r>
        <w:rPr>
          <w:rFonts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36" w:history="1">
        <w:r>
          <w:rPr>
            <w:rFonts w:cs="Calibri"/>
            <w:color w:val="0000FF"/>
          </w:rPr>
          <w:t>(законным представителям)</w:t>
        </w:r>
      </w:hyperlink>
      <w:r>
        <w:rPr>
          <w:rFonts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w:t>
      </w:r>
      <w:r>
        <w:rPr>
          <w:rFonts w:cs="Calibri"/>
        </w:rPr>
        <w:lastRenderedPageBreak/>
        <w:t>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Порядок обращения за получением компенсации, указанной в </w:t>
      </w:r>
      <w:hyperlink w:anchor="Par1045" w:history="1">
        <w:r>
          <w:rPr>
            <w:rFonts w:cs="Calibri"/>
            <w:color w:val="0000FF"/>
          </w:rPr>
          <w:t>части 5</w:t>
        </w:r>
      </w:hyperlink>
      <w:r>
        <w:rPr>
          <w:rFonts w:cs="Calibri"/>
        </w:rPr>
        <w:t xml:space="preserve"> настоящей статьи, и порядок ее выплаты устанавливаются органами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Финансовое обеспечение расходов, связанных с выплатой компенсации, указанной в </w:t>
      </w:r>
      <w:hyperlink w:anchor="Par1045" w:history="1">
        <w:r>
          <w:rPr>
            <w:rFonts w:cs="Calibri"/>
            <w:color w:val="0000FF"/>
          </w:rPr>
          <w:t>части 5</w:t>
        </w:r>
      </w:hyperlink>
      <w:r>
        <w:rPr>
          <w:rFonts w:cs="Calibri"/>
        </w:rPr>
        <w:t xml:space="preserve"> настоящей статьи, является расходным обязательством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66. Начальное общее, основное общее и среднее общее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37" w:history="1">
        <w:r>
          <w:rPr>
            <w:rFonts w:cs="Calibri"/>
            <w:color w:val="0000FF"/>
          </w:rPr>
          <w:t>государственным языком</w:t>
        </w:r>
      </w:hyperlink>
      <w:r>
        <w:rPr>
          <w:rFonts w:cs="Calibri"/>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По согласию родителей </w:t>
      </w:r>
      <w:hyperlink r:id="rId138" w:history="1">
        <w:r>
          <w:rPr>
            <w:rFonts w:cs="Calibri"/>
            <w:color w:val="0000FF"/>
          </w:rPr>
          <w:t>(законных представителей)</w:t>
        </w:r>
      </w:hyperlink>
      <w:r>
        <w:rPr>
          <w:rFonts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w:t>
      </w:r>
      <w:r>
        <w:rPr>
          <w:rFonts w:cs="Calibri"/>
        </w:rPr>
        <w:lastRenderedPageBreak/>
        <w:t>группах продленного дня.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39" w:history="1">
        <w:r>
          <w:rPr>
            <w:rFonts w:cs="Calibri"/>
            <w:color w:val="0000FF"/>
          </w:rPr>
          <w:t>законом</w:t>
        </w:r>
      </w:hyperlink>
      <w:r>
        <w:rPr>
          <w:rFonts w:cs="Calibri"/>
        </w:rPr>
        <w:t xml:space="preserve"> от 24 июня 1999 года N 120-ФЗ "Об основах системы профилактики безнадзорности и правонарушений несовершеннолетних".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67. Организация приема на обучение по основным общеобразовательным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0" w:history="1">
        <w:r>
          <w:rPr>
            <w:rFonts w:cs="Calibri"/>
            <w:color w:val="0000FF"/>
          </w:rPr>
          <w:t>(законных представителей)</w:t>
        </w:r>
      </w:hyperlink>
      <w:r>
        <w:rPr>
          <w:rFonts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w:t>
      </w:r>
      <w:hyperlink r:id="rId141" w:history="1">
        <w:r>
          <w:rPr>
            <w:rFonts w:cs="Calibri"/>
            <w:color w:val="0000FF"/>
          </w:rPr>
          <w:t>Правила</w:t>
        </w:r>
      </w:hyperlink>
      <w:r>
        <w:rPr>
          <w:rFonts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w:t>
      </w:r>
      <w:r>
        <w:rPr>
          <w:rFonts w:cs="Calibri"/>
        </w:rPr>
        <w:lastRenderedPageBreak/>
        <w:t>соответствующего уровня и проживающих на территории, за которой закреплена указанная образовательная организация.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0" w:history="1">
        <w:r>
          <w:rPr>
            <w:rFonts w:cs="Calibri"/>
            <w:color w:val="0000FF"/>
          </w:rPr>
          <w:t>частями 5</w:t>
        </w:r>
      </w:hyperlink>
      <w:r>
        <w:rPr>
          <w:rFonts w:cs="Calibri"/>
        </w:rPr>
        <w:t xml:space="preserve"> и </w:t>
      </w:r>
      <w:hyperlink w:anchor="Par1071" w:history="1">
        <w:r>
          <w:rPr>
            <w:rFonts w:cs="Calibri"/>
            <w:color w:val="0000FF"/>
          </w:rPr>
          <w:t>6</w:t>
        </w:r>
      </w:hyperlink>
      <w:r>
        <w:rPr>
          <w:rFonts w:cs="Calibri"/>
        </w:rPr>
        <w:t xml:space="preserve"> настоящей статьи и </w:t>
      </w:r>
      <w:hyperlink w:anchor="Par1391" w:history="1">
        <w:r>
          <w:rPr>
            <w:rFonts w:cs="Calibri"/>
            <w:color w:val="0000FF"/>
          </w:rPr>
          <w:t>статьей 88</w:t>
        </w:r>
      </w:hyperlink>
      <w:r>
        <w:rPr>
          <w:rFonts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44" w:name="Par1070"/>
      <w:bookmarkEnd w:id="44"/>
      <w:r>
        <w:rPr>
          <w:rFonts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45" w:name="Par1071"/>
      <w:bookmarkEnd w:id="45"/>
      <w:r>
        <w:rPr>
          <w:rFonts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8.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68. Среднее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4" w:history="1">
        <w:r>
          <w:rPr>
            <w:rFonts w:cs="Calibri"/>
            <w:color w:val="0000FF"/>
          </w:rPr>
          <w:t>часть 4 статьи 111</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w:t>
      </w:r>
      <w:r>
        <w:rPr>
          <w:rFonts w:cs="Calibri"/>
        </w:rPr>
        <w:lastRenderedPageBreak/>
        <w:t>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69. Высшее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 освоению программ бакалавриата или программ специалитета допускаются лица, имеющие среднее общее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 освоению программ магистратуры допускаются лица, имеющие высшее образование любого уровня.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4" w:history="1">
        <w:r>
          <w:rPr>
            <w:rFonts w:cs="Calibri"/>
            <w:color w:val="0000FF"/>
          </w:rPr>
          <w:t>частью 8 статьи 55</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 программам магистратуры - лицами, имеющими диплом специалиста или диплом магистра;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70. Общие требования к организации приема на обучение по программам бакалавриата и программам специалитета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F2EEB" w:rsidRDefault="00FF2EEB" w:rsidP="00FF2EEB">
      <w:pPr>
        <w:widowControl w:val="0"/>
        <w:autoSpaceDE w:val="0"/>
        <w:autoSpaceDN w:val="0"/>
        <w:adjustRightInd w:val="0"/>
        <w:spacing w:after="0" w:line="240" w:lineRule="auto"/>
        <w:ind w:firstLine="540"/>
        <w:jc w:val="both"/>
        <w:rPr>
          <w:rFonts w:cs="Calibri"/>
        </w:rPr>
      </w:pPr>
      <w:bookmarkStart w:id="46" w:name="Par1107"/>
      <w:bookmarkEnd w:id="46"/>
      <w:r>
        <w:rPr>
          <w:rFonts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Минимальное количество баллов единого государственного экзамена, устанавливаемое в соответствии с </w:t>
      </w:r>
      <w:hyperlink w:anchor="Par1107" w:history="1">
        <w:r>
          <w:rPr>
            <w:rFonts w:cs="Calibri"/>
            <w:color w:val="0000FF"/>
          </w:rPr>
          <w:t>частью 3</w:t>
        </w:r>
      </w:hyperlink>
      <w:r>
        <w:rPr>
          <w:rFonts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47" w:name="Par1111"/>
      <w:bookmarkEnd w:id="47"/>
      <w:r>
        <w:rPr>
          <w:rFonts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42" w:history="1">
        <w:r>
          <w:rPr>
            <w:rFonts w:cs="Calibri"/>
            <w:color w:val="0000FF"/>
          </w:rPr>
          <w:t>Перечень</w:t>
        </w:r>
      </w:hyperlink>
      <w:r>
        <w:rPr>
          <w:rFonts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43" w:history="1">
        <w:r>
          <w:rPr>
            <w:rFonts w:cs="Calibri"/>
            <w:color w:val="0000FF"/>
          </w:rPr>
          <w:t>порядке</w:t>
        </w:r>
      </w:hyperlink>
      <w:r>
        <w:rPr>
          <w:rFonts w:cs="Calibri"/>
        </w:rPr>
        <w:t>, установленном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48" w:name="Par1112"/>
      <w:bookmarkEnd w:id="48"/>
      <w:r>
        <w:rPr>
          <w:rFonts w:cs="Calibri"/>
        </w:rPr>
        <w:t xml:space="preserve">8. Образовательным организациям высшего образования может быть предоставлено право </w:t>
      </w:r>
      <w:r>
        <w:rPr>
          <w:rFonts w:cs="Calibri"/>
        </w:rPr>
        <w:lastRenderedPageBreak/>
        <w:t xml:space="preserve">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44" w:history="1">
        <w:r>
          <w:rPr>
            <w:rFonts w:cs="Calibri"/>
            <w:color w:val="0000FF"/>
          </w:rPr>
          <w:t>Порядок</w:t>
        </w:r>
      </w:hyperlink>
      <w:r>
        <w:rPr>
          <w:rFonts w:cs="Calibri"/>
        </w:rPr>
        <w:t xml:space="preserve">, критерии отбора, </w:t>
      </w:r>
      <w:hyperlink r:id="rId145" w:history="1">
        <w:r>
          <w:rPr>
            <w:rFonts w:cs="Calibri"/>
            <w:color w:val="0000FF"/>
          </w:rPr>
          <w:t>перечень</w:t>
        </w:r>
      </w:hyperlink>
      <w:r>
        <w:rPr>
          <w:rFonts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46" w:history="1">
        <w:r>
          <w:rPr>
            <w:rFonts w:cs="Calibri"/>
            <w:color w:val="0000FF"/>
          </w:rPr>
          <w:t>сведениям</w:t>
        </w:r>
      </w:hyperlink>
      <w:r>
        <w:rPr>
          <w:rFonts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71. Особые права при приеме на обучение по программам бакалавриата и программам специалитета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49" w:name="Par1118"/>
      <w:bookmarkEnd w:id="49"/>
      <w:r>
        <w:rPr>
          <w:rFonts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F2EEB" w:rsidRDefault="00FF2EEB" w:rsidP="00FF2EEB">
      <w:pPr>
        <w:widowControl w:val="0"/>
        <w:autoSpaceDE w:val="0"/>
        <w:autoSpaceDN w:val="0"/>
        <w:adjustRightInd w:val="0"/>
        <w:spacing w:after="0" w:line="240" w:lineRule="auto"/>
        <w:ind w:firstLine="540"/>
        <w:jc w:val="both"/>
        <w:rPr>
          <w:rFonts w:cs="Calibri"/>
        </w:rPr>
      </w:pPr>
      <w:bookmarkStart w:id="50" w:name="Par1119"/>
      <w:bookmarkEnd w:id="50"/>
      <w:r>
        <w:rPr>
          <w:rFonts w:cs="Calibri"/>
        </w:rPr>
        <w:t>1) прием без вступительных испытаний;</w:t>
      </w:r>
    </w:p>
    <w:p w:rsidR="00FF2EEB" w:rsidRDefault="00FF2EEB" w:rsidP="00FF2EEB">
      <w:pPr>
        <w:widowControl w:val="0"/>
        <w:autoSpaceDE w:val="0"/>
        <w:autoSpaceDN w:val="0"/>
        <w:adjustRightInd w:val="0"/>
        <w:spacing w:after="0" w:line="240" w:lineRule="auto"/>
        <w:ind w:firstLine="540"/>
        <w:jc w:val="both"/>
        <w:rPr>
          <w:rFonts w:cs="Calibri"/>
        </w:rPr>
      </w:pPr>
      <w:bookmarkStart w:id="51" w:name="Par1120"/>
      <w:bookmarkEnd w:id="51"/>
      <w:r>
        <w:rPr>
          <w:rFonts w:cs="Calibri"/>
        </w:rPr>
        <w:t>2) прием в пределах установленной квоты при условии успешного прохождения вступительных испытаний;</w:t>
      </w:r>
    </w:p>
    <w:p w:rsidR="00FF2EEB" w:rsidRDefault="00FF2EEB" w:rsidP="00FF2EEB">
      <w:pPr>
        <w:widowControl w:val="0"/>
        <w:autoSpaceDE w:val="0"/>
        <w:autoSpaceDN w:val="0"/>
        <w:adjustRightInd w:val="0"/>
        <w:spacing w:after="0" w:line="240" w:lineRule="auto"/>
        <w:ind w:firstLine="540"/>
        <w:jc w:val="both"/>
        <w:rPr>
          <w:rFonts w:cs="Calibri"/>
        </w:rPr>
      </w:pPr>
      <w:bookmarkStart w:id="52" w:name="Par1121"/>
      <w:bookmarkEnd w:id="52"/>
      <w:r>
        <w:rPr>
          <w:rFonts w:cs="Calibri"/>
        </w:rPr>
        <w:t>3) преимущественное право зачисления при условии успешного прохождения вступительных испытаний и при прочих равных условиях;</w:t>
      </w:r>
    </w:p>
    <w:p w:rsidR="00FF2EEB" w:rsidRDefault="00FF2EEB" w:rsidP="00FF2EEB">
      <w:pPr>
        <w:widowControl w:val="0"/>
        <w:autoSpaceDE w:val="0"/>
        <w:autoSpaceDN w:val="0"/>
        <w:adjustRightInd w:val="0"/>
        <w:spacing w:after="0" w:line="240" w:lineRule="auto"/>
        <w:ind w:firstLine="540"/>
        <w:jc w:val="both"/>
        <w:rPr>
          <w:rFonts w:cs="Calibri"/>
        </w:rPr>
      </w:pPr>
      <w:bookmarkStart w:id="53" w:name="Par1122"/>
      <w:bookmarkEnd w:id="53"/>
      <w:r>
        <w:rPr>
          <w:rFonts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иные особые права, установленные настоящей статьей.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1" w:history="1">
        <w:r>
          <w:rPr>
            <w:rFonts w:cs="Calibri"/>
            <w:color w:val="0000FF"/>
          </w:rPr>
          <w:t>пунктами 3</w:t>
        </w:r>
      </w:hyperlink>
      <w:r>
        <w:rPr>
          <w:rFonts w:cs="Calibri"/>
        </w:rPr>
        <w:t xml:space="preserve"> и </w:t>
      </w:r>
      <w:hyperlink w:anchor="Par1122" w:history="1">
        <w:r>
          <w:rPr>
            <w:rFonts w:cs="Calibri"/>
            <w:color w:val="0000FF"/>
          </w:rPr>
          <w:t>4 части 1</w:t>
        </w:r>
      </w:hyperlink>
      <w:r>
        <w:rPr>
          <w:rFonts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9" w:history="1">
        <w:r>
          <w:rPr>
            <w:rFonts w:cs="Calibri"/>
            <w:color w:val="0000FF"/>
          </w:rPr>
          <w:t>пунктах 1</w:t>
        </w:r>
      </w:hyperlink>
      <w:r>
        <w:rPr>
          <w:rFonts w:cs="Calibri"/>
        </w:rPr>
        <w:t xml:space="preserve"> и </w:t>
      </w:r>
      <w:hyperlink w:anchor="Par1120" w:history="1">
        <w:r>
          <w:rPr>
            <w:rFonts w:cs="Calibri"/>
            <w:color w:val="0000FF"/>
          </w:rPr>
          <w:t>2 части 1</w:t>
        </w:r>
      </w:hyperlink>
      <w:r>
        <w:rPr>
          <w:rFonts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Право на прием без вступительных испытаний в соответствии с </w:t>
      </w:r>
      <w:hyperlink w:anchor="Par1118" w:history="1">
        <w:r>
          <w:rPr>
            <w:rFonts w:cs="Calibri"/>
            <w:color w:val="0000FF"/>
          </w:rPr>
          <w:t>частью 1</w:t>
        </w:r>
      </w:hyperlink>
      <w:r>
        <w:rPr>
          <w:rFonts w:cs="Calibri"/>
        </w:rPr>
        <w:t xml:space="preserve"> настоящей статьи </w:t>
      </w:r>
      <w:r>
        <w:rPr>
          <w:rFonts w:cs="Calibri"/>
        </w:rPr>
        <w:lastRenderedPageBreak/>
        <w:t>имеют: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победители и призеры заключительного этапа </w:t>
      </w:r>
      <w:hyperlink r:id="rId147" w:history="1">
        <w:r>
          <w:rPr>
            <w:rFonts w:cs="Calibri"/>
            <w:color w:val="0000FF"/>
          </w:rPr>
          <w:t>всероссийской олимпиады</w:t>
        </w:r>
      </w:hyperlink>
      <w:r>
        <w:rPr>
          <w:rFonts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48"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F2EEB" w:rsidRDefault="00FF2EEB" w:rsidP="00FF2EEB">
      <w:pPr>
        <w:widowControl w:val="0"/>
        <w:autoSpaceDE w:val="0"/>
        <w:autoSpaceDN w:val="0"/>
        <w:adjustRightInd w:val="0"/>
        <w:spacing w:after="0" w:line="240" w:lineRule="auto"/>
        <w:ind w:firstLine="540"/>
        <w:jc w:val="both"/>
        <w:rPr>
          <w:rFonts w:cs="Calibri"/>
        </w:rPr>
      </w:pPr>
      <w:bookmarkStart w:id="54" w:name="Par1131"/>
      <w:bookmarkEnd w:id="54"/>
      <w:r>
        <w:rPr>
          <w:rFonts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дети-сироты и дети, оставшиеся без попечения родителей, а также лица из числа детей-сирот и детей, оставшихся без попечения родителей;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49" w:history="1">
        <w:r>
          <w:rPr>
            <w:rFonts w:cs="Calibri"/>
            <w:color w:val="0000FF"/>
          </w:rPr>
          <w:t>Закона</w:t>
        </w:r>
      </w:hyperlink>
      <w:r>
        <w:rPr>
          <w:rFonts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дети умерших (погибших) Героев Советского Союза, Героев Российской Федерации и полных кавалеров ордена Славы;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w:t>
      </w:r>
      <w:r>
        <w:rPr>
          <w:rFonts w:cs="Calibri"/>
        </w:rPr>
        <w:lastRenderedPageBreak/>
        <w:t>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0" w:history="1">
        <w:r>
          <w:rPr>
            <w:rFonts w:cs="Calibri"/>
            <w:color w:val="0000FF"/>
          </w:rPr>
          <w:t>подпунктами "б"</w:t>
        </w:r>
      </w:hyperlink>
      <w:r>
        <w:rPr>
          <w:rFonts w:cs="Calibri"/>
        </w:rPr>
        <w:t xml:space="preserve"> - </w:t>
      </w:r>
      <w:hyperlink r:id="rId151" w:history="1">
        <w:r>
          <w:rPr>
            <w:rFonts w:cs="Calibri"/>
            <w:color w:val="0000FF"/>
          </w:rPr>
          <w:t>"г" пункта 1</w:t>
        </w:r>
      </w:hyperlink>
      <w:r>
        <w:rPr>
          <w:rFonts w:cs="Calibri"/>
        </w:rPr>
        <w:t xml:space="preserve">, </w:t>
      </w:r>
      <w:hyperlink r:id="rId152" w:history="1">
        <w:r>
          <w:rPr>
            <w:rFonts w:cs="Calibri"/>
            <w:color w:val="0000FF"/>
          </w:rPr>
          <w:t>подпунктом "а" пункта 2</w:t>
        </w:r>
      </w:hyperlink>
      <w:r>
        <w:rPr>
          <w:rFonts w:cs="Calibri"/>
        </w:rPr>
        <w:t xml:space="preserve"> и </w:t>
      </w:r>
      <w:hyperlink r:id="rId153" w:history="1">
        <w:r>
          <w:rPr>
            <w:rFonts w:cs="Calibri"/>
            <w:color w:val="0000FF"/>
          </w:rPr>
          <w:t>подпунктами "а"</w:t>
        </w:r>
      </w:hyperlink>
      <w:r>
        <w:rPr>
          <w:rFonts w:cs="Calibri"/>
        </w:rPr>
        <w:t xml:space="preserve"> - </w:t>
      </w:r>
      <w:hyperlink r:id="rId154" w:history="1">
        <w:r>
          <w:rPr>
            <w:rFonts w:cs="Calibri"/>
            <w:color w:val="0000FF"/>
          </w:rPr>
          <w:t>"в" пункта 3 статьи 51</w:t>
        </w:r>
      </w:hyperlink>
      <w:r>
        <w:rPr>
          <w:rFonts w:cs="Calibri"/>
        </w:rPr>
        <w:t xml:space="preserve"> Федерального закона от 28 марта 1998 года N 53-ФЗ "О воинской обязанности и военной службе";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инвалиды войны, участники боевых действий, а также ветераны боевых действий из числа лиц, указанных в </w:t>
      </w:r>
      <w:hyperlink r:id="rId155" w:history="1">
        <w:r>
          <w:rPr>
            <w:rFonts w:cs="Calibri"/>
            <w:color w:val="0000FF"/>
          </w:rPr>
          <w:t>подпунктах 1</w:t>
        </w:r>
      </w:hyperlink>
      <w:r>
        <w:rPr>
          <w:rFonts w:cs="Calibri"/>
        </w:rPr>
        <w:t xml:space="preserve"> - </w:t>
      </w:r>
      <w:hyperlink r:id="rId156" w:history="1">
        <w:r>
          <w:rPr>
            <w:rFonts w:cs="Calibri"/>
            <w:color w:val="0000FF"/>
          </w:rPr>
          <w:t>4 пункта 1 статьи 3</w:t>
        </w:r>
      </w:hyperlink>
      <w:r>
        <w:rPr>
          <w:rFonts w:cs="Calibri"/>
        </w:rPr>
        <w:t xml:space="preserve"> Федерального закона от 12 января 1995 года N 5-ФЗ "О ветеранах";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Указанные в </w:t>
      </w:r>
      <w:hyperlink w:anchor="Par1131" w:history="1">
        <w:r>
          <w:rPr>
            <w:rFonts w:cs="Calibri"/>
            <w:color w:val="0000FF"/>
          </w:rPr>
          <w:t>части 7</w:t>
        </w:r>
      </w:hyperlink>
      <w:r>
        <w:rPr>
          <w:rFonts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4" w:history="1">
        <w:r>
          <w:rPr>
            <w:rFonts w:cs="Calibri"/>
            <w:color w:val="0000FF"/>
          </w:rPr>
          <w:t>частью 8 статьи 55</w:t>
        </w:r>
      </w:hyperlink>
      <w:r>
        <w:rPr>
          <w:rFonts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57" w:history="1">
        <w:r>
          <w:rPr>
            <w:rFonts w:cs="Calibri"/>
            <w:color w:val="0000FF"/>
          </w:rPr>
          <w:t>Порядок</w:t>
        </w:r>
      </w:hyperlink>
      <w:r>
        <w:rPr>
          <w:rFonts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58" w:history="1">
        <w:r>
          <w:rPr>
            <w:rFonts w:cs="Calibri"/>
            <w:color w:val="0000FF"/>
          </w:rPr>
          <w:t>перечень</w:t>
        </w:r>
      </w:hyperlink>
      <w:r>
        <w:rPr>
          <w:rFonts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w:t>
      </w:r>
      <w:r>
        <w:rPr>
          <w:rFonts w:cs="Calibri"/>
        </w:rPr>
        <w:lastRenderedPageBreak/>
        <w:t>ассигнований федерального бюджета в рамках государственного задания выплачивается стипендия.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1" w:history="1">
        <w:r>
          <w:rPr>
            <w:rFonts w:cs="Calibri"/>
            <w:color w:val="0000FF"/>
          </w:rPr>
          <w:t>части 7</w:t>
        </w:r>
      </w:hyperlink>
      <w:r>
        <w:rPr>
          <w:rFonts w:cs="Calibri"/>
        </w:rPr>
        <w:t xml:space="preserve"> настоящей статьи.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Победителям и призерам олимпиад школьников, проводимых в </w:t>
      </w:r>
      <w:hyperlink r:id="rId159"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1" w:history="1">
        <w:r>
          <w:rPr>
            <w:rFonts w:cs="Calibri"/>
            <w:color w:val="0000FF"/>
          </w:rPr>
          <w:t>частями 7</w:t>
        </w:r>
      </w:hyperlink>
      <w:r>
        <w:rPr>
          <w:rFonts w:cs="Calibri"/>
        </w:rPr>
        <w:t xml:space="preserve"> и </w:t>
      </w:r>
      <w:hyperlink w:anchor="Par1112" w:history="1">
        <w:r>
          <w:rPr>
            <w:rFonts w:cs="Calibri"/>
            <w:color w:val="0000FF"/>
          </w:rPr>
          <w:t>8 статьи 70</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72. Формы интеграции образовательной и научной (научно-исследовательской) деятельности в высшем образовании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привлечения образовательными организациями, реализующими образовательные </w:t>
      </w:r>
      <w:r>
        <w:rPr>
          <w:rFonts w:cs="Calibri"/>
        </w:rPr>
        <w:lastRenderedPageBreak/>
        <w:t>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0"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1"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9. ПРОФЕССИОНАЛЬНОЕ ОБУЧЕНИЕ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73. Организация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w:t>
      </w:r>
      <w:r>
        <w:rPr>
          <w:rFonts w:cs="Calibri"/>
        </w:rPr>
        <w:lastRenderedPageBreak/>
        <w:t xml:space="preserve">квалификации могут создаваться в различных организационно-правовых формах юридических лиц, предусмотренных гражданским </w:t>
      </w:r>
      <w:hyperlink r:id="rId162" w:history="1">
        <w:r>
          <w:rPr>
            <w:rFonts w:cs="Calibri"/>
            <w:color w:val="0000FF"/>
          </w:rPr>
          <w:t>законодательством</w:t>
        </w:r>
      </w:hyperlink>
      <w:r>
        <w:rPr>
          <w:rFonts w:cs="Calibri"/>
        </w:rPr>
        <w:t>, или в качестве структурных подразделений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74. Квалификационный экзамен</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Профессиональное обучение завершается итоговой аттестацией в форме квалификационного экзамена.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10. ДОПОЛНИТЕЛЬНОЕ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75. Дополнительное образование детей и взрослых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Особенности реализации дополнительных предпрофессиональных программ определяются в соответствии с </w:t>
      </w:r>
      <w:hyperlink w:anchor="Par1317" w:history="1">
        <w:r>
          <w:rPr>
            <w:rFonts w:cs="Calibri"/>
            <w:color w:val="0000FF"/>
          </w:rPr>
          <w:t>частями 3</w:t>
        </w:r>
      </w:hyperlink>
      <w:r>
        <w:rPr>
          <w:rFonts w:cs="Calibri"/>
        </w:rPr>
        <w:t xml:space="preserve"> - </w:t>
      </w:r>
      <w:hyperlink w:anchor="Par1321" w:history="1">
        <w:r>
          <w:rPr>
            <w:rFonts w:cs="Calibri"/>
            <w:color w:val="0000FF"/>
          </w:rPr>
          <w:t>7 статьи 83</w:t>
        </w:r>
      </w:hyperlink>
      <w:r>
        <w:rPr>
          <w:rFonts w:cs="Calibri"/>
        </w:rPr>
        <w:t xml:space="preserve"> и </w:t>
      </w:r>
      <w:hyperlink w:anchor="Par1347" w:history="1">
        <w:r>
          <w:rPr>
            <w:rFonts w:cs="Calibri"/>
            <w:color w:val="0000FF"/>
          </w:rPr>
          <w:t>частями 4</w:t>
        </w:r>
      </w:hyperlink>
      <w:r>
        <w:rPr>
          <w:rFonts w:cs="Calibri"/>
        </w:rPr>
        <w:t xml:space="preserve"> - </w:t>
      </w:r>
      <w:hyperlink w:anchor="Par1348" w:history="1">
        <w:r>
          <w:rPr>
            <w:rFonts w:cs="Calibri"/>
            <w:color w:val="0000FF"/>
          </w:rPr>
          <w:t>5 статьи 84</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76. Дополнительное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 освоению дополнительных профессиональных программ допускаются: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лица, имеющие среднее профессиональное и (или) высшее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лица, получающие среднее профессиональное и (или) высшее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Порядок разработки дополнительных профессиональных программ, содержащих </w:t>
      </w:r>
      <w:hyperlink r:id="rId163" w:history="1">
        <w:r>
          <w:rPr>
            <w:rFonts w:cs="Calibri"/>
            <w:color w:val="0000FF"/>
          </w:rPr>
          <w:t>сведения</w:t>
        </w:r>
      </w:hyperlink>
      <w:r>
        <w:rPr>
          <w:rFonts w:cs="Calibri"/>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w:t>
      </w:r>
      <w:r>
        <w:rPr>
          <w:rFonts w:cs="Calibri"/>
        </w:rPr>
        <w:lastRenderedPageBreak/>
        <w:t xml:space="preserve">соответствующих федеральных государственных образовательных </w:t>
      </w:r>
      <w:hyperlink r:id="rId164" w:history="1">
        <w:r>
          <w:rPr>
            <w:rFonts w:cs="Calibri"/>
            <w:color w:val="0000FF"/>
          </w:rPr>
          <w:t>стандартов</w:t>
        </w:r>
      </w:hyperlink>
      <w:r>
        <w:rPr>
          <w:rFonts w:cs="Calibri"/>
        </w:rPr>
        <w:t xml:space="preserve"> среднего профессионального и (или) высшего образования к результатам освоения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11. ОСОБЕННОСТИ РЕАЛИЗАЦИИ НЕКОТОРЫХ</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ВИДОВ ОБРАЗОВАТЕЛЬНЫХ ПРОГРАММ И ПОЛУЧЕНИЯ ОБРАЗОВАНИЯ</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ОТДЕЛЬНЫМИ КАТЕГОРИЯМИ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77. Организация получения образования лицами, проявившими выдающиеся способности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65" w:history="1">
        <w:r>
          <w:rPr>
            <w:rFonts w:cs="Calibri"/>
            <w:color w:val="0000FF"/>
          </w:rPr>
          <w:t>перечень</w:t>
        </w:r>
      </w:hyperlink>
      <w:r>
        <w:rPr>
          <w:rFonts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cs="Calibri"/>
        </w:rPr>
        <w:lastRenderedPageBreak/>
        <w:t xml:space="preserve">образования, утверждаются </w:t>
      </w:r>
      <w:hyperlink r:id="rId166" w:history="1">
        <w:r>
          <w:rPr>
            <w:rFonts w:cs="Calibri"/>
            <w:color w:val="0000FF"/>
          </w:rPr>
          <w:t>порядок</w:t>
        </w:r>
      </w:hyperlink>
      <w:r>
        <w:rPr>
          <w:rFonts w:cs="Calibri"/>
        </w:rPr>
        <w:t xml:space="preserve"> и сроки проведения всероссийской олимпиады школьников, включая </w:t>
      </w:r>
      <w:hyperlink r:id="rId167" w:history="1">
        <w:r>
          <w:rPr>
            <w:rFonts w:cs="Calibri"/>
            <w:color w:val="0000FF"/>
          </w:rPr>
          <w:t>перечень</w:t>
        </w:r>
      </w:hyperlink>
      <w:r>
        <w:rPr>
          <w:rFonts w:cs="Calibri"/>
        </w:rPr>
        <w:t xml:space="preserve"> общеобразовательных предметов, по которым она проводится, итоговые результаты всероссийской олимпиады школьников, </w:t>
      </w:r>
      <w:hyperlink r:id="rId168" w:history="1">
        <w:r>
          <w:rPr>
            <w:rFonts w:cs="Calibri"/>
            <w:color w:val="0000FF"/>
          </w:rPr>
          <w:t>образцы</w:t>
        </w:r>
      </w:hyperlink>
      <w:r>
        <w:rPr>
          <w:rFonts w:cs="Calibri"/>
        </w:rPr>
        <w:t xml:space="preserve"> дипломов победителей и призеров всероссийской олимпиады школьников, а также </w:t>
      </w:r>
      <w:hyperlink r:id="rId169" w:history="1">
        <w:r>
          <w:rPr>
            <w:rFonts w:cs="Calibri"/>
            <w:color w:val="0000FF"/>
          </w:rPr>
          <w:t>порядок</w:t>
        </w:r>
      </w:hyperlink>
      <w:r>
        <w:rPr>
          <w:rFonts w:cs="Calibri"/>
        </w:rPr>
        <w:t xml:space="preserve">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history="1">
        <w:r>
          <w:rPr>
            <w:rFonts w:cs="Calibri"/>
            <w:color w:val="0000FF"/>
          </w:rPr>
          <w:t>частью 15 статьи 59</w:t>
        </w:r>
      </w:hyperlink>
      <w:r>
        <w:rPr>
          <w:rFonts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history="1">
        <w:r>
          <w:rPr>
            <w:rFonts w:cs="Calibri"/>
            <w:color w:val="0000FF"/>
          </w:rPr>
          <w:t>частью 11 статьи 13</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w:t>
      </w:r>
      <w:r>
        <w:rPr>
          <w:rFonts w:cs="Calibri"/>
        </w:rPr>
        <w:lastRenderedPageBreak/>
        <w:t>программы среднего общего образования на общедоступной и бесплатной основе.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170" w:history="1">
        <w:r>
          <w:rPr>
            <w:rFonts w:cs="Calibri"/>
            <w:color w:val="0000FF"/>
          </w:rPr>
          <w:t>квотой</w:t>
        </w:r>
      </w:hyperlink>
      <w:r>
        <w:rPr>
          <w:rFonts w:cs="Calibri"/>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1" w:history="1">
        <w:r>
          <w:rPr>
            <w:rFonts w:cs="Calibri"/>
            <w:color w:val="0000FF"/>
          </w:rPr>
          <w:t>статьей 17</w:t>
        </w:r>
      </w:hyperlink>
      <w:r>
        <w:rPr>
          <w:rFonts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w:t>
      </w:r>
      <w:hyperlink r:id="rId172" w:history="1">
        <w:r>
          <w:rPr>
            <w:rFonts w:cs="Calibri"/>
            <w:color w:val="0000FF"/>
          </w:rPr>
          <w:t>Порядок</w:t>
        </w:r>
      </w:hyperlink>
      <w:r>
        <w:rPr>
          <w:rFonts w:cs="Calibri"/>
        </w:rPr>
        <w:t xml:space="preserve"> отбора иностранных граждан на обучение в пределах </w:t>
      </w:r>
      <w:hyperlink r:id="rId173" w:history="1">
        <w:r>
          <w:rPr>
            <w:rFonts w:cs="Calibri"/>
            <w:color w:val="0000FF"/>
          </w:rPr>
          <w:t>квоты</w:t>
        </w:r>
      </w:hyperlink>
      <w:r>
        <w:rPr>
          <w:rFonts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79. Организация получения образования обучающимися с ограниченными возможностями здоровья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74" w:history="1">
        <w:r>
          <w:rPr>
            <w:rFonts w:cs="Calibri"/>
            <w:color w:val="0000FF"/>
          </w:rPr>
          <w:t>индивидуальной программой</w:t>
        </w:r>
      </w:hyperlink>
      <w:r>
        <w:rPr>
          <w:rFonts w:cs="Calibri"/>
        </w:rPr>
        <w:t xml:space="preserve"> реабилитации инвалида.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w:t>
      </w:r>
      <w:r>
        <w:rPr>
          <w:rFonts w:cs="Calibri"/>
        </w:rPr>
        <w:lastRenderedPageBreak/>
        <w:t>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w:t>
      </w:r>
      <w:r>
        <w:rPr>
          <w:rFonts w:cs="Calibri"/>
        </w:rPr>
        <w:lastRenderedPageBreak/>
        <w:t>содействует привлечению таких работников в организации, осуществляющие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75" w:history="1">
        <w:r>
          <w:rPr>
            <w:rFonts w:cs="Calibri"/>
            <w:color w:val="0000FF"/>
          </w:rPr>
          <w:t>Законом</w:t>
        </w:r>
      </w:hyperlink>
      <w:r>
        <w:rPr>
          <w:rFonts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Образование лиц, осужденных к наказанию в виде ареста, не осуществляется.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w:t>
      </w:r>
      <w:hyperlink r:id="rId176" w:history="1">
        <w:r>
          <w:rPr>
            <w:rFonts w:cs="Calibri"/>
            <w:color w:val="0000FF"/>
          </w:rPr>
          <w:t>Порядок</w:t>
        </w:r>
      </w:hyperlink>
      <w:r>
        <w:rPr>
          <w:rFonts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77" w:history="1">
        <w:r>
          <w:rPr>
            <w:rFonts w:cs="Calibri"/>
            <w:color w:val="0000FF"/>
          </w:rPr>
          <w:t>законодательством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w:t>
      </w:r>
      <w:r>
        <w:rPr>
          <w:rFonts w:cs="Calibri"/>
        </w:rP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78" w:history="1">
        <w:r>
          <w:rPr>
            <w:rFonts w:cs="Calibri"/>
            <w:color w:val="0000FF"/>
          </w:rPr>
          <w:t>законодательства</w:t>
        </w:r>
      </w:hyperlink>
      <w:r>
        <w:rPr>
          <w:rFonts w:cs="Calibri"/>
        </w:rPr>
        <w:t xml:space="preserve"> Российской Федерации к отбыванию соответствующего вида наказания.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55" w:name="Par1266"/>
      <w:bookmarkEnd w:id="55"/>
      <w:r>
        <w:rPr>
          <w:rFonts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 выработке и реализации государственной политики и нормативно-правовому регулированию в области обороны;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 выработке государственной политики, нормативно-правовому регулированию, контролю и надзору в сфере государственной охраны;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cs="Calibri"/>
            <w:color w:val="0000FF"/>
          </w:rPr>
          <w:t>части 1</w:t>
        </w:r>
      </w:hyperlink>
      <w:r>
        <w:rPr>
          <w:rFonts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6" w:history="1">
        <w:r>
          <w:rPr>
            <w:rFonts w:cs="Calibri"/>
            <w:color w:val="0000FF"/>
          </w:rPr>
          <w:t>части 1</w:t>
        </w:r>
      </w:hyperlink>
      <w:r>
        <w:rPr>
          <w:rFonts w:cs="Calibri"/>
        </w:rPr>
        <w:t xml:space="preserve"> настоящей статьи.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Реализация профессиональных образовательных программ, основных программ </w:t>
      </w:r>
      <w:r>
        <w:rPr>
          <w:rFonts w:cs="Calibri"/>
        </w:rPr>
        <w:lastRenderedPageBreak/>
        <w:t xml:space="preserve">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79" w:history="1">
        <w:r>
          <w:rPr>
            <w:rFonts w:cs="Calibri"/>
            <w:color w:val="0000FF"/>
          </w:rPr>
          <w:t>законодательства</w:t>
        </w:r>
      </w:hyperlink>
      <w:r>
        <w:rPr>
          <w:rFonts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6" w:history="1">
        <w:r>
          <w:rPr>
            <w:rFonts w:cs="Calibri"/>
            <w:color w:val="0000FF"/>
          </w:rPr>
          <w:t>части 1</w:t>
        </w:r>
      </w:hyperlink>
      <w:r>
        <w:rPr>
          <w:rFonts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cs="Calibri"/>
            <w:color w:val="0000FF"/>
          </w:rPr>
          <w:t>части 1</w:t>
        </w:r>
      </w:hyperlink>
      <w:r>
        <w:rPr>
          <w:rFonts w:cs="Calibri"/>
        </w:rPr>
        <w:t xml:space="preserve"> настоящей статьи, к числу обучающихся относятся адъюнкты, аспиранты, слушатели, курсанты и студенты.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6" w:history="1">
        <w:r>
          <w:rPr>
            <w:rFonts w:cs="Calibri"/>
            <w:color w:val="0000FF"/>
          </w:rPr>
          <w:t>части 1</w:t>
        </w:r>
      </w:hyperlink>
      <w:r>
        <w:rPr>
          <w:rFonts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6" w:history="1">
        <w:r>
          <w:rPr>
            <w:rFonts w:cs="Calibri"/>
            <w:color w:val="0000FF"/>
          </w:rPr>
          <w:t>части 1</w:t>
        </w:r>
      </w:hyperlink>
      <w:r>
        <w:rPr>
          <w:rFonts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Федеральные государственные органы, указанные в </w:t>
      </w:r>
      <w:hyperlink w:anchor="Par1266" w:history="1">
        <w:r>
          <w:rPr>
            <w:rFonts w:cs="Calibri"/>
            <w:color w:val="0000FF"/>
          </w:rPr>
          <w:t>части 1</w:t>
        </w:r>
      </w:hyperlink>
      <w:r>
        <w:rPr>
          <w:rFonts w:cs="Calibri"/>
        </w:rPr>
        <w:t xml:space="preserve"> настоящей статьи: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программы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программы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дополнительные 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0" w:history="1">
        <w:r>
          <w:rPr>
            <w:rFonts w:cs="Calibri"/>
            <w:color w:val="0000FF"/>
          </w:rPr>
          <w:t>совершенствование</w:t>
        </w:r>
      </w:hyperlink>
      <w:r>
        <w:rPr>
          <w:rFonts w:cs="Calibri"/>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образовательных и научных организациях, осуществляющих медицинскую деятельность или фармацевтическую деятельность (клиники);</w:t>
      </w:r>
    </w:p>
    <w:p w:rsidR="00FF2EEB" w:rsidRDefault="00FF2EEB" w:rsidP="00FF2EEB">
      <w:pPr>
        <w:widowControl w:val="0"/>
        <w:autoSpaceDE w:val="0"/>
        <w:autoSpaceDN w:val="0"/>
        <w:adjustRightInd w:val="0"/>
        <w:spacing w:after="0" w:line="240" w:lineRule="auto"/>
        <w:ind w:firstLine="540"/>
        <w:jc w:val="both"/>
        <w:rPr>
          <w:rFonts w:cs="Calibri"/>
        </w:rPr>
      </w:pPr>
      <w:bookmarkStart w:id="56" w:name="Par1296"/>
      <w:bookmarkEnd w:id="56"/>
      <w:r>
        <w:rPr>
          <w:rFonts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F2EEB" w:rsidRDefault="00FF2EEB" w:rsidP="00FF2EEB">
      <w:pPr>
        <w:widowControl w:val="0"/>
        <w:autoSpaceDE w:val="0"/>
        <w:autoSpaceDN w:val="0"/>
        <w:adjustRightInd w:val="0"/>
        <w:spacing w:after="0" w:line="240" w:lineRule="auto"/>
        <w:ind w:firstLine="540"/>
        <w:jc w:val="both"/>
        <w:rPr>
          <w:rFonts w:cs="Calibri"/>
        </w:rPr>
      </w:pPr>
      <w:bookmarkStart w:id="57" w:name="Par1297"/>
      <w:bookmarkEnd w:id="57"/>
      <w:r>
        <w:rPr>
          <w:rFonts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58" w:name="Par1298"/>
      <w:bookmarkEnd w:id="58"/>
      <w:r>
        <w:rPr>
          <w:rFonts w:cs="Calibri"/>
        </w:rPr>
        <w:t xml:space="preserve">5. Организация практической подготовки обучающихся в случаях, предусмотренных </w:t>
      </w:r>
      <w:hyperlink w:anchor="Par1296" w:history="1">
        <w:r>
          <w:rPr>
            <w:rFonts w:cs="Calibri"/>
            <w:color w:val="0000FF"/>
          </w:rPr>
          <w:t>пунктами 2</w:t>
        </w:r>
      </w:hyperlink>
      <w:r>
        <w:rPr>
          <w:rFonts w:cs="Calibri"/>
        </w:rPr>
        <w:t xml:space="preserve"> и </w:t>
      </w:r>
      <w:hyperlink w:anchor="Par1297" w:history="1">
        <w:r>
          <w:rPr>
            <w:rFonts w:cs="Calibri"/>
            <w:color w:val="0000FF"/>
          </w:rPr>
          <w:t>3 части 4</w:t>
        </w:r>
      </w:hyperlink>
      <w:r>
        <w:rPr>
          <w:rFonts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8" w:history="1">
        <w:r>
          <w:rPr>
            <w:rFonts w:cs="Calibri"/>
            <w:color w:val="0000FF"/>
          </w:rPr>
          <w:t>части 5</w:t>
        </w:r>
      </w:hyperlink>
      <w:r>
        <w:rPr>
          <w:rFonts w:cs="Calibri"/>
        </w:rPr>
        <w:t xml:space="preserve"> настоящей статьи, и использование необходимого для практической подготовки обучающихся </w:t>
      </w:r>
      <w:r>
        <w:rPr>
          <w:rFonts w:cs="Calibri"/>
        </w:rPr>
        <w:lastRenderedPageBreak/>
        <w:t>имущества этих организаций осуществляются на безвозмездной основе.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1" w:history="1">
        <w:r>
          <w:rPr>
            <w:rFonts w:cs="Calibri"/>
            <w:color w:val="0000FF"/>
          </w:rPr>
          <w:t>порядке</w:t>
        </w:r>
      </w:hyperlink>
      <w:r>
        <w:rPr>
          <w:rFonts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Обучение по программам ординатуры осуществляется в соответствии с федеральными государственными образовательными </w:t>
      </w:r>
      <w:hyperlink r:id="rId182" w:history="1">
        <w:r>
          <w:rPr>
            <w:rFonts w:cs="Calibri"/>
            <w:color w:val="0000FF"/>
          </w:rPr>
          <w:t>стандартами</w:t>
        </w:r>
      </w:hyperlink>
      <w:r>
        <w:rPr>
          <w:rFonts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w:t>
      </w:r>
      <w:r>
        <w:rPr>
          <w:rFonts w:cs="Calibri"/>
        </w:rPr>
        <w:lastRenderedPageBreak/>
        <w:t>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83. Особенности реализации образовательных программ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области искусств реализуются следующие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дополнительные предпрофессиональные и общеразвивающие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образовательные программы среднего профессионального образования (программы подготовки специалистов среднего звена);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F2EEB" w:rsidRDefault="00FF2EEB" w:rsidP="00FF2EEB">
      <w:pPr>
        <w:widowControl w:val="0"/>
        <w:autoSpaceDE w:val="0"/>
        <w:autoSpaceDN w:val="0"/>
        <w:adjustRightInd w:val="0"/>
        <w:spacing w:after="0" w:line="240" w:lineRule="auto"/>
        <w:ind w:firstLine="540"/>
        <w:jc w:val="both"/>
        <w:rPr>
          <w:rFonts w:cs="Calibri"/>
        </w:rPr>
      </w:pPr>
      <w:bookmarkStart w:id="59" w:name="Par1317"/>
      <w:bookmarkEnd w:id="59"/>
      <w:r>
        <w:rPr>
          <w:rFonts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cs="Calibri"/>
        </w:rPr>
        <w:lastRenderedPageBreak/>
        <w:t>образования.</w:t>
      </w:r>
    </w:p>
    <w:p w:rsidR="00FF2EEB" w:rsidRDefault="00FF2EEB" w:rsidP="00FF2EEB">
      <w:pPr>
        <w:widowControl w:val="0"/>
        <w:autoSpaceDE w:val="0"/>
        <w:autoSpaceDN w:val="0"/>
        <w:adjustRightInd w:val="0"/>
        <w:spacing w:after="0" w:line="240" w:lineRule="auto"/>
        <w:ind w:firstLine="540"/>
        <w:jc w:val="both"/>
        <w:rPr>
          <w:rFonts w:cs="Calibri"/>
        </w:rPr>
      </w:pPr>
      <w:bookmarkStart w:id="60" w:name="Par1321"/>
      <w:bookmarkEnd w:id="60"/>
      <w:r>
        <w:rPr>
          <w:rFonts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183" w:history="1">
        <w:r>
          <w:rPr>
            <w:rFonts w:cs="Calibri"/>
            <w:color w:val="0000FF"/>
          </w:rPr>
          <w:t>форма и порядок</w:t>
        </w:r>
      </w:hyperlink>
      <w:r>
        <w:rPr>
          <w:rFonts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84" w:history="1">
        <w:r>
          <w:rPr>
            <w:rFonts w:cs="Calibri"/>
            <w:color w:val="0000FF"/>
          </w:rPr>
          <w:t>стандартом</w:t>
        </w:r>
      </w:hyperlink>
      <w:r>
        <w:rPr>
          <w:rFonts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85" w:history="1">
        <w:r>
          <w:rPr>
            <w:rFonts w:cs="Calibri"/>
            <w:color w:val="0000FF"/>
          </w:rPr>
          <w:t>Порядок</w:t>
        </w:r>
      </w:hyperlink>
      <w:r>
        <w:rPr>
          <w:rFonts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history="1">
        <w:r>
          <w:rPr>
            <w:rFonts w:cs="Calibri"/>
            <w:color w:val="0000FF"/>
          </w:rPr>
          <w:t>законом</w:t>
        </w:r>
      </w:hyperlink>
      <w:r>
        <w:rPr>
          <w:rFonts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w:t>
      </w:r>
      <w:r>
        <w:rPr>
          <w:rFonts w:cs="Calibri"/>
        </w:rPr>
        <w:lastRenderedPageBreak/>
        <w:t>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86" w:history="1">
        <w:r>
          <w:rPr>
            <w:rFonts w:cs="Calibri"/>
            <w:color w:val="0000FF"/>
          </w:rPr>
          <w:t>стандартами</w:t>
        </w:r>
      </w:hyperlink>
      <w:r>
        <w:rPr>
          <w:rFonts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19. </w:t>
      </w:r>
      <w:hyperlink r:id="rId187" w:history="1">
        <w:r>
          <w:rPr>
            <w:rFonts w:cs="Calibri"/>
            <w:color w:val="0000FF"/>
          </w:rPr>
          <w:t>Порядок</w:t>
        </w:r>
      </w:hyperlink>
      <w:r>
        <w:rPr>
          <w:rFonts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84. Особенности реализации образовательных программ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области физической культуры и спорта реализуются следующие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профессиональные образовательные программы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дополнительные общеобразовательные программы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Дополнительные общеобразовательные программы в области физической культуры и спорта включают в себя: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F2EEB" w:rsidRDefault="00FF2EEB" w:rsidP="00FF2EEB">
      <w:pPr>
        <w:widowControl w:val="0"/>
        <w:autoSpaceDE w:val="0"/>
        <w:autoSpaceDN w:val="0"/>
        <w:adjustRightInd w:val="0"/>
        <w:spacing w:after="0" w:line="240" w:lineRule="auto"/>
        <w:ind w:firstLine="540"/>
        <w:jc w:val="both"/>
        <w:rPr>
          <w:rFonts w:cs="Calibri"/>
        </w:rPr>
      </w:pPr>
      <w:bookmarkStart w:id="61" w:name="Par1347"/>
      <w:bookmarkEnd w:id="61"/>
      <w:r>
        <w:rPr>
          <w:rFonts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88" w:history="1">
        <w:r>
          <w:rPr>
            <w:rFonts w:cs="Calibri"/>
            <w:color w:val="0000FF"/>
          </w:rPr>
          <w:t>стандартов</w:t>
        </w:r>
      </w:hyperlink>
      <w:r>
        <w:rPr>
          <w:rFonts w:cs="Calibri"/>
        </w:rPr>
        <w:t xml:space="preserve"> спортивной подготовки.</w:t>
      </w:r>
    </w:p>
    <w:p w:rsidR="00FF2EEB" w:rsidRDefault="00FF2EEB" w:rsidP="00FF2EEB">
      <w:pPr>
        <w:widowControl w:val="0"/>
        <w:autoSpaceDE w:val="0"/>
        <w:autoSpaceDN w:val="0"/>
        <w:adjustRightInd w:val="0"/>
        <w:spacing w:after="0" w:line="240" w:lineRule="auto"/>
        <w:ind w:firstLine="540"/>
        <w:jc w:val="both"/>
        <w:rPr>
          <w:rFonts w:cs="Calibri"/>
        </w:rPr>
      </w:pPr>
      <w:bookmarkStart w:id="62" w:name="Par1348"/>
      <w:bookmarkEnd w:id="62"/>
      <w:r>
        <w:rPr>
          <w:rFonts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F2EEB" w:rsidRDefault="00FF2EEB" w:rsidP="00FF2EEB">
      <w:pPr>
        <w:widowControl w:val="0"/>
        <w:autoSpaceDE w:val="0"/>
        <w:autoSpaceDN w:val="0"/>
        <w:adjustRightInd w:val="0"/>
        <w:spacing w:after="0" w:line="240" w:lineRule="auto"/>
        <w:ind w:firstLine="540"/>
        <w:jc w:val="both"/>
        <w:rPr>
          <w:rFonts w:cs="Calibri"/>
        </w:rPr>
      </w:pPr>
      <w:bookmarkStart w:id="63" w:name="Par1350"/>
      <w:bookmarkEnd w:id="63"/>
      <w:r>
        <w:rPr>
          <w:rFonts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Для обеспечения непрерывности освоения обучающимися образовательных программ, указанных в </w:t>
      </w:r>
      <w:hyperlink w:anchor="Par1350" w:history="1">
        <w:r>
          <w:rPr>
            <w:rFonts w:cs="Calibri"/>
            <w:color w:val="0000FF"/>
          </w:rPr>
          <w:t>части 7</w:t>
        </w:r>
      </w:hyperlink>
      <w:r>
        <w:rPr>
          <w:rFonts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w:t>
      </w:r>
      <w:r>
        <w:rPr>
          <w:rFonts w:cs="Calibri"/>
        </w:rPr>
        <w:lastRenderedPageBreak/>
        <w:t>методической деятельности в области физической культуры и спорта.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основные программы профессионального обучения;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программы среднего профессионального образования и образовательные программы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дополнительные профессиональные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89" w:history="1">
        <w:r>
          <w:rPr>
            <w:rFonts w:cs="Calibri"/>
            <w:color w:val="0000FF"/>
          </w:rPr>
          <w:t>стандартами</w:t>
        </w:r>
      </w:hyperlink>
      <w:r>
        <w:rPr>
          <w:rFonts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r>
        <w:rPr>
          <w:rFonts w:cs="Calibri"/>
        </w:rPr>
        <w:lastRenderedPageBreak/>
        <w:t>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 xml:space="preserve">5. Учредители указанных образовательных организаций устанавливают </w:t>
      </w:r>
      <w:hyperlink r:id="rId190" w:history="1">
        <w:r>
          <w:rPr>
            <w:rFonts w:cs="Calibri"/>
            <w:color w:val="0000FF"/>
          </w:rPr>
          <w:t>форму одежды</w:t>
        </w:r>
      </w:hyperlink>
      <w:r>
        <w:rPr>
          <w:rFonts w:cs="Calibri"/>
        </w:rPr>
        <w:t xml:space="preserve"> обучающихся, правила ее ношения и </w:t>
      </w:r>
      <w:hyperlink r:id="rId191" w:history="1">
        <w:r>
          <w:rPr>
            <w:rFonts w:cs="Calibri"/>
            <w:color w:val="0000FF"/>
          </w:rPr>
          <w:t>знаки различия</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64" w:name="Par1378"/>
      <w:bookmarkEnd w:id="64"/>
      <w:r>
        <w:rPr>
          <w:rFonts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92" w:history="1">
        <w:r>
          <w:rPr>
            <w:rFonts w:cs="Calibri"/>
            <w:color w:val="0000FF"/>
          </w:rPr>
          <w:t>стандартов</w:t>
        </w:r>
      </w:hyperlink>
      <w:r>
        <w:rPr>
          <w:rFonts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193" w:history="1">
        <w:r>
          <w:rPr>
            <w:rFonts w:cs="Calibri"/>
            <w:color w:val="0000FF"/>
          </w:rPr>
          <w:t>(законными представителями)</w:t>
        </w:r>
      </w:hyperlink>
      <w:r>
        <w:rPr>
          <w:rFonts w:cs="Calibri"/>
        </w:rPr>
        <w:t xml:space="preserve">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2" w:history="1">
        <w:r>
          <w:rPr>
            <w:rFonts w:cs="Calibri"/>
            <w:color w:val="0000FF"/>
          </w:rPr>
          <w:t>частью 11 статьи 12</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bookmarkStart w:id="65" w:name="Par1381"/>
      <w:bookmarkEnd w:id="65"/>
      <w:r>
        <w:rPr>
          <w:rFonts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history="1">
        <w:r>
          <w:rPr>
            <w:rFonts w:cs="Calibri"/>
            <w:color w:val="0000FF"/>
          </w:rPr>
          <w:t>частью 11 статьи 12</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8" w:history="1">
        <w:r>
          <w:rPr>
            <w:rFonts w:cs="Calibri"/>
            <w:color w:val="0000FF"/>
          </w:rPr>
          <w:t>частями 1</w:t>
        </w:r>
      </w:hyperlink>
      <w:r>
        <w:rPr>
          <w:rFonts w:cs="Calibri"/>
        </w:rPr>
        <w:t xml:space="preserve"> и </w:t>
      </w:r>
      <w:hyperlink w:anchor="Par1381" w:history="1">
        <w:r>
          <w:rPr>
            <w:rFonts w:cs="Calibri"/>
            <w:color w:val="0000FF"/>
          </w:rPr>
          <w:t>4</w:t>
        </w:r>
      </w:hyperlink>
      <w:r>
        <w:rPr>
          <w:rFonts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66" w:name="Par1391"/>
      <w:bookmarkEnd w:id="66"/>
      <w:r>
        <w:rPr>
          <w:rFonts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67" w:name="Par1393"/>
      <w:bookmarkEnd w:id="67"/>
      <w:r>
        <w:rPr>
          <w:rFonts w:cs="Calibri"/>
        </w:rPr>
        <w:t xml:space="preserve">1. Загранучреждения Министерства иностранных дел Российской Федерации обеспечивают </w:t>
      </w:r>
      <w:r>
        <w:rPr>
          <w:rFonts w:cs="Calibri"/>
        </w:rPr>
        <w:lastRenderedPageBreak/>
        <w:t xml:space="preserve">получение на общедоступной и бесплатной основе общего образования гражданами, родителями </w:t>
      </w:r>
      <w:hyperlink r:id="rId194" w:history="1">
        <w:r>
          <w:rPr>
            <w:rFonts w:cs="Calibri"/>
            <w:color w:val="0000FF"/>
          </w:rPr>
          <w:t>(законными представителями)</w:t>
        </w:r>
      </w:hyperlink>
      <w:r>
        <w:rPr>
          <w:rFonts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7" w:history="1">
        <w:r>
          <w:rPr>
            <w:rFonts w:cs="Calibri"/>
            <w:color w:val="0000FF"/>
          </w:rPr>
          <w:t>часть 12 статьи 108</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bookmarkStart w:id="68" w:name="Par1399"/>
      <w:bookmarkEnd w:id="68"/>
      <w:r>
        <w:rPr>
          <w:rFonts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3" w:history="1">
        <w:r>
          <w:rPr>
            <w:rFonts w:cs="Calibri"/>
            <w:color w:val="0000FF"/>
          </w:rPr>
          <w:t>части 1</w:t>
        </w:r>
      </w:hyperlink>
      <w:r>
        <w:rPr>
          <w:rFonts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устанавливает структуру управления деятельностью и штатное расписание этих подразделений;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осуществляет кадровое, информационное и методическое обеспечение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осуществляет контроль за деятельностью этих подразделений.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w:t>
      </w:r>
      <w:r>
        <w:rPr>
          <w:rFonts w:cs="Calibri"/>
        </w:rPr>
        <w:lastRenderedPageBreak/>
        <w:t>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95" w:history="1">
        <w:r>
          <w:rPr>
            <w:rFonts w:cs="Calibri"/>
            <w:color w:val="0000FF"/>
          </w:rPr>
          <w:t>законодательством</w:t>
        </w:r>
      </w:hyperlink>
      <w:r>
        <w:rPr>
          <w:rFonts w:cs="Calibri"/>
        </w:rPr>
        <w:t>.</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12. УПРАВЛЕНИЕ СИСТЕМОЙ ОБРАЗОВАНИЯ. ГОСУДАРСТВЕННАЯ</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РЕГЛАМЕНТАЦИЯ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89. Управление системой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Управление системой образования включает в себя: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осуществление стратегического планирования развития системы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проведение мониторинга в системе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государственную регламентацию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независимую оценку качества образования, общественную и общественно-профессиональную аккредитацию;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96" w:history="1">
        <w:r>
          <w:rPr>
            <w:rFonts w:cs="Calibri"/>
            <w:color w:val="0000FF"/>
          </w:rPr>
          <w:t>орган</w:t>
        </w:r>
      </w:hyperlink>
      <w:r>
        <w:rPr>
          <w:rFonts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197" w:history="1">
        <w:r>
          <w:rPr>
            <w:rFonts w:cs="Calibri"/>
            <w:color w:val="0000FF"/>
          </w:rPr>
          <w:t>орган</w:t>
        </w:r>
      </w:hyperlink>
      <w:r>
        <w:rPr>
          <w:rFonts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Федеральный орган исполнительной власти, осуществляющий функции по выработке </w:t>
      </w:r>
      <w:r>
        <w:rPr>
          <w:rFonts w:cs="Calibri"/>
        </w:rPr>
        <w:lastRenderedPageBreak/>
        <w:t>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90. Государственная регламентация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Государственная регламентация образовательной деятельности включает в себя: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лицензирование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государственную аккредитацию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государственный контроль (надзор)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91. Лицензирование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Образовательная деятельность подлежит лицензированию в соответствии с </w:t>
      </w:r>
      <w:hyperlink r:id="rId198" w:history="1">
        <w:r>
          <w:rPr>
            <w:rFonts w:cs="Calibri"/>
            <w:color w:val="0000FF"/>
          </w:rPr>
          <w:t>законодательством</w:t>
        </w:r>
      </w:hyperlink>
      <w:r>
        <w:rPr>
          <w:rFonts w:cs="Calibri"/>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Лицензирование образовательной деятельности осуществляется лицензирующим органом - федеральным </w:t>
      </w:r>
      <w:hyperlink r:id="rId199" w:history="1">
        <w:r>
          <w:rPr>
            <w:rFonts w:cs="Calibri"/>
            <w:color w:val="0000FF"/>
          </w:rPr>
          <w:t>органом</w:t>
        </w:r>
      </w:hyperlink>
      <w:r>
        <w:rPr>
          <w:rFonts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2" w:history="1">
        <w:r>
          <w:rPr>
            <w:rFonts w:cs="Calibri"/>
            <w:color w:val="0000FF"/>
          </w:rPr>
          <w:t>статьями 6</w:t>
        </w:r>
      </w:hyperlink>
      <w:r>
        <w:rPr>
          <w:rFonts w:cs="Calibri"/>
        </w:rPr>
        <w:t xml:space="preserve"> и </w:t>
      </w:r>
      <w:hyperlink w:anchor="Par135" w:history="1">
        <w:r>
          <w:rPr>
            <w:rFonts w:cs="Calibri"/>
            <w:color w:val="0000FF"/>
          </w:rPr>
          <w:t>7</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0" w:history="1">
        <w:r>
          <w:rPr>
            <w:rFonts w:cs="Calibri"/>
            <w:color w:val="0000FF"/>
          </w:rPr>
          <w:t>Форма</w:t>
        </w:r>
      </w:hyperlink>
      <w:r>
        <w:rPr>
          <w:rFonts w:cs="Calibri"/>
        </w:rPr>
        <w:t xml:space="preserve"> лицензии, </w:t>
      </w:r>
      <w:hyperlink r:id="rId201" w:history="1">
        <w:r>
          <w:rPr>
            <w:rFonts w:cs="Calibri"/>
            <w:color w:val="0000FF"/>
          </w:rPr>
          <w:t>форма</w:t>
        </w:r>
      </w:hyperlink>
      <w:r>
        <w:rPr>
          <w:rFonts w:cs="Calibri"/>
        </w:rPr>
        <w:t xml:space="preserve"> приложения к лицензии и </w:t>
      </w:r>
      <w:hyperlink r:id="rId202" w:history="1">
        <w:r>
          <w:rPr>
            <w:rFonts w:cs="Calibri"/>
            <w:color w:val="0000FF"/>
          </w:rPr>
          <w:t>технические требования</w:t>
        </w:r>
      </w:hyperlink>
      <w:r>
        <w:rPr>
          <w:rFonts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Переоформление лицензии наряду с установленными </w:t>
      </w:r>
      <w:hyperlink r:id="rId203" w:history="1">
        <w:r>
          <w:rPr>
            <w:rFonts w:cs="Calibri"/>
            <w:color w:val="0000FF"/>
          </w:rPr>
          <w:t>законодательством</w:t>
        </w:r>
      </w:hyperlink>
      <w:r>
        <w:rPr>
          <w:rFonts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реорганизации юридических лиц в форме присоединения при наличии лицензии у присоединяемого юридического лица;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реорганизации юридических лиц в форме их слияния при наличии лицензии у одного </w:t>
      </w:r>
      <w:r>
        <w:rPr>
          <w:rFonts w:cs="Calibri"/>
        </w:rPr>
        <w:lastRenderedPageBreak/>
        <w:t>реорганизованного юридического лица или лицензий у нескольких реорганизованных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204" w:history="1">
        <w:r>
          <w:rPr>
            <w:rFonts w:cs="Calibri"/>
            <w:color w:val="0000FF"/>
          </w:rPr>
          <w:t>законодательством</w:t>
        </w:r>
      </w:hyperlink>
      <w:r>
        <w:rPr>
          <w:rFonts w:cs="Calibri"/>
        </w:rPr>
        <w:t xml:space="preserve"> Российской Федерации о лицензировании отдельных видов деятельности случаями при наличии одного из следующих оснований: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15. Лицензионные требования и условия, установленные в </w:t>
      </w:r>
      <w:hyperlink r:id="rId205" w:history="1">
        <w:r>
          <w:rPr>
            <w:rFonts w:cs="Calibri"/>
            <w:color w:val="0000FF"/>
          </w:rPr>
          <w:t>положении</w:t>
        </w:r>
      </w:hyperlink>
      <w:r>
        <w:rPr>
          <w:rFonts w:cs="Calibri"/>
        </w:rPr>
        <w:t xml:space="preserve"> о лицензировании образовательной деятельности, должны учитывать особенности: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w:t>
      </w:r>
      <w:r>
        <w:rPr>
          <w:rFonts w:cs="Calibri"/>
        </w:rPr>
        <w:lastRenderedPageBreak/>
        <w:t>образовательного ценза педагогических работников этих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осуществления образовательной деятельности посредством использования сетевой формы реализации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92. Государственная аккредитация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06" w:history="1">
        <w:r>
          <w:rPr>
            <w:rFonts w:cs="Calibri"/>
            <w:color w:val="0000FF"/>
          </w:rPr>
          <w:t>стандартами</w:t>
        </w:r>
      </w:hyperlink>
      <w:r>
        <w:rPr>
          <w:rFonts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Государственная аккредитация образовательной деятельности проводится аккредитационным </w:t>
      </w:r>
      <w:hyperlink r:id="rId207" w:history="1">
        <w:r>
          <w:rPr>
            <w:rFonts w:cs="Calibri"/>
            <w:color w:val="0000FF"/>
          </w:rPr>
          <w:t>органом</w:t>
        </w:r>
      </w:hyperlink>
      <w:r>
        <w:rPr>
          <w:rFonts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history="1">
        <w:r>
          <w:rPr>
            <w:rFonts w:cs="Calibri"/>
            <w:color w:val="0000FF"/>
          </w:rPr>
          <w:t>статьями 6</w:t>
        </w:r>
      </w:hyperlink>
      <w:r>
        <w:rPr>
          <w:rFonts w:cs="Calibri"/>
        </w:rPr>
        <w:t xml:space="preserve"> и </w:t>
      </w:r>
      <w:hyperlink w:anchor="Par135" w:history="1">
        <w:r>
          <w:rPr>
            <w:rFonts w:cs="Calibri"/>
            <w:color w:val="0000FF"/>
          </w:rPr>
          <w:t>7</w:t>
        </w:r>
      </w:hyperlink>
      <w:r>
        <w:rPr>
          <w:rFonts w:cs="Calibri"/>
        </w:rPr>
        <w:t xml:space="preserve"> настоящего Федерального закона, по заявлениям 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08" w:history="1">
        <w:r>
          <w:rPr>
            <w:rFonts w:cs="Calibri"/>
            <w:color w:val="0000FF"/>
          </w:rPr>
          <w:t>Формы</w:t>
        </w:r>
      </w:hyperlink>
      <w:r>
        <w:rPr>
          <w:rFonts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w:t>
      </w:r>
      <w:r>
        <w:rPr>
          <w:rFonts w:cs="Calibri"/>
        </w:rPr>
        <w:lastRenderedPageBreak/>
        <w:t>реализацию образовательных стандартов, аккредитационная экспертиза в части содержания подготовки обучающихся не проводится.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15. </w:t>
      </w:r>
      <w:hyperlink r:id="rId209" w:history="1">
        <w:r>
          <w:rPr>
            <w:rFonts w:cs="Calibri"/>
            <w:color w:val="0000FF"/>
          </w:rPr>
          <w:t>Квалификационные требования</w:t>
        </w:r>
      </w:hyperlink>
      <w:r>
        <w:rPr>
          <w:rFonts w:cs="Calibri"/>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10" w:history="1">
        <w:r>
          <w:rPr>
            <w:rFonts w:cs="Calibri"/>
            <w:color w:val="0000FF"/>
          </w:rPr>
          <w:t>порядке</w:t>
        </w:r>
      </w:hyperlink>
      <w:r>
        <w:rPr>
          <w:rFonts w:cs="Calibri"/>
        </w:rPr>
        <w:t xml:space="preserve"> и в </w:t>
      </w:r>
      <w:hyperlink r:id="rId211" w:history="1">
        <w:r>
          <w:rPr>
            <w:rFonts w:cs="Calibri"/>
            <w:color w:val="0000FF"/>
          </w:rPr>
          <w:t>размерах</w:t>
        </w:r>
      </w:hyperlink>
      <w:r>
        <w:rPr>
          <w:rFonts w:cs="Calibri"/>
        </w:rPr>
        <w:t>, которые установлены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12" w:history="1">
        <w:r>
          <w:rPr>
            <w:rFonts w:cs="Calibri"/>
            <w:color w:val="0000FF"/>
          </w:rPr>
          <w:t>заявления</w:t>
        </w:r>
      </w:hyperlink>
      <w:r>
        <w:rPr>
          <w:rFonts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3" w:history="1">
        <w:r>
          <w:rPr>
            <w:rFonts w:cs="Calibri"/>
            <w:color w:val="0000FF"/>
          </w:rPr>
          <w:t>части 29</w:t>
        </w:r>
      </w:hyperlink>
      <w:r>
        <w:rPr>
          <w:rFonts w:cs="Calibri"/>
        </w:rPr>
        <w:t xml:space="preserve"> настоящей статьи положением.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двенадцать лет для организации, осуществляющей образовательную деятельность по основным общеобразовательным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20. Формы свидетельства о государственной аккредитации и приложения к нему, а также </w:t>
      </w:r>
      <w:hyperlink r:id="rId213" w:history="1">
        <w:r>
          <w:rPr>
            <w:rFonts w:cs="Calibri"/>
            <w:color w:val="0000FF"/>
          </w:rPr>
          <w:t>технические требования</w:t>
        </w:r>
      </w:hyperlink>
      <w:r>
        <w:rPr>
          <w:rFonts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w:t>
      </w:r>
      <w:r>
        <w:rPr>
          <w:rFonts w:cs="Calibri"/>
        </w:rPr>
        <w:lastRenderedPageBreak/>
        <w:t>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выявление недостоверной информации в документах, представленных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наличие отрицательного заключения, составленного по результатам аккредитационной экспертизы.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26. Организация, осуществляющая образовательную деятельность, вправе подать </w:t>
      </w:r>
      <w:hyperlink r:id="rId214" w:history="1">
        <w:r>
          <w:rPr>
            <w:rFonts w:cs="Calibri"/>
            <w:color w:val="0000FF"/>
          </w:rPr>
          <w:t>заявление</w:t>
        </w:r>
      </w:hyperlink>
      <w:r>
        <w:rPr>
          <w:rFonts w:cs="Calibri"/>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15" w:history="1">
        <w:r>
          <w:rPr>
            <w:rFonts w:cs="Calibri"/>
            <w:color w:val="0000FF"/>
          </w:rPr>
          <w:t>размерах</w:t>
        </w:r>
      </w:hyperlink>
      <w:r>
        <w:rPr>
          <w:rFonts w:cs="Calibri"/>
        </w:rPr>
        <w:t xml:space="preserve"> и в </w:t>
      </w:r>
      <w:hyperlink r:id="rId216" w:history="1">
        <w:r>
          <w:rPr>
            <w:rFonts w:cs="Calibri"/>
            <w:color w:val="0000FF"/>
          </w:rPr>
          <w:t>порядке</w:t>
        </w:r>
      </w:hyperlink>
      <w:r>
        <w:rPr>
          <w:rFonts w:cs="Calibri"/>
        </w:rPr>
        <w:t>, которые установлены законодательством Российской Федерации о налогах и сборах.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28. </w:t>
      </w:r>
      <w:hyperlink r:id="rId217" w:history="1">
        <w:r>
          <w:rPr>
            <w:rFonts w:cs="Calibri"/>
            <w:color w:val="0000FF"/>
          </w:rPr>
          <w:t>Положение</w:t>
        </w:r>
      </w:hyperlink>
      <w:r>
        <w:rPr>
          <w:rFonts w:cs="Calibri"/>
        </w:rPr>
        <w:t xml:space="preserve"> о государственной аккредитации образовательной деятельности утверждается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69" w:name="Par1503"/>
      <w:bookmarkEnd w:id="69"/>
      <w:r>
        <w:rPr>
          <w:rFonts w:cs="Calibri"/>
        </w:rPr>
        <w:t xml:space="preserve">29. </w:t>
      </w:r>
      <w:hyperlink r:id="rId218" w:history="1">
        <w:r>
          <w:rPr>
            <w:rFonts w:cs="Calibri"/>
            <w:color w:val="0000FF"/>
          </w:rPr>
          <w:t>Положением</w:t>
        </w:r>
      </w:hyperlink>
      <w:r>
        <w:rPr>
          <w:rFonts w:cs="Calibri"/>
        </w:rPr>
        <w:t xml:space="preserve"> о государственной аккредитации образовательной деятельности устанавливаются: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w:t>
      </w:r>
      <w:r>
        <w:rPr>
          <w:rFonts w:cs="Calibri"/>
        </w:rPr>
        <w:lastRenderedPageBreak/>
        <w:t>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порядок принятия решения о государственной аккредитации или об отказе в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порядок предоставления аккредитационным органом дубликата свидетельства о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основания и порядок переоформления свидетельства о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порядок приостановления, возобновления, прекращения и лишения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особенности проведения аккредитационной экспертизы при проведении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б) образовательной деятельности по профессиональным образовательным программам, содержащим </w:t>
      </w:r>
      <w:hyperlink r:id="rId219" w:history="1">
        <w:r>
          <w:rPr>
            <w:rFonts w:cs="Calibri"/>
            <w:color w:val="0000FF"/>
          </w:rPr>
          <w:t>сведения</w:t>
        </w:r>
      </w:hyperlink>
      <w:r>
        <w:rPr>
          <w:rFonts w:cs="Calibri"/>
        </w:rPr>
        <w:t>, составляющие государственную тайну, и профессиональным образовательным программам в области информационной безопасности.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93. Государственный контроль (надзор)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hyperlink r:id="rId220" w:history="1">
        <w:r>
          <w:rPr>
            <w:rFonts w:cs="Calibri"/>
            <w:color w:val="0000FF"/>
          </w:rPr>
          <w:t>Государственный контроль</w:t>
        </w:r>
      </w:hyperlink>
      <w:r>
        <w:rPr>
          <w:rFonts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1" w:history="1">
        <w:r>
          <w:rPr>
            <w:rFonts w:cs="Calibri"/>
            <w:color w:val="0000FF"/>
          </w:rPr>
          <w:t>стандартов</w:t>
        </w:r>
      </w:hyperlink>
      <w:r>
        <w:rPr>
          <w:rFonts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22" w:history="1">
        <w:r>
          <w:rPr>
            <w:rFonts w:cs="Calibri"/>
            <w:color w:val="0000FF"/>
          </w:rPr>
          <w:t>закона</w:t>
        </w:r>
      </w:hyperlink>
      <w:r>
        <w:rPr>
          <w:rFonts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23" w:history="1">
        <w:r>
          <w:rPr>
            <w:rFonts w:cs="Calibri"/>
            <w:color w:val="0000FF"/>
          </w:rPr>
          <w:t>законом</w:t>
        </w:r>
      </w:hyperlink>
      <w:r>
        <w:rPr>
          <w:rFonts w:cs="Calibri"/>
        </w:rPr>
        <w:t xml:space="preserve"> от 26 декабря </w:t>
      </w:r>
      <w:r>
        <w:rPr>
          <w:rFonts w:cs="Calibri"/>
        </w:rPr>
        <w:lastRenderedPageBreak/>
        <w:t>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9" w:history="1">
        <w:r>
          <w:rPr>
            <w:rFonts w:cs="Calibri"/>
            <w:color w:val="0000FF"/>
          </w:rPr>
          <w:t>статьей 97</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bookmarkStart w:id="70" w:name="Par1525"/>
      <w:bookmarkEnd w:id="70"/>
      <w:r>
        <w:rPr>
          <w:rFonts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В случае неисполнения указанного в </w:t>
      </w:r>
      <w:hyperlink w:anchor="Par1525" w:history="1">
        <w:r>
          <w:rPr>
            <w:rFonts w:cs="Calibri"/>
            <w:color w:val="0000FF"/>
          </w:rPr>
          <w:t>части 6</w:t>
        </w:r>
      </w:hyperlink>
      <w:r>
        <w:rPr>
          <w:rFonts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4" w:history="1">
        <w:r>
          <w:rPr>
            <w:rFonts w:cs="Calibri"/>
            <w:color w:val="0000FF"/>
          </w:rPr>
          <w:t>Кодексом</w:t>
        </w:r>
      </w:hyperlink>
      <w:r>
        <w:rPr>
          <w:rFonts w:cs="Calibri"/>
        </w:rPr>
        <w:t xml:space="preserve"> Российской Федерации об административных правонарушениях, и запрещает прием в данную организацию.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5" w:history="1">
        <w:r>
          <w:rPr>
            <w:rFonts w:cs="Calibri"/>
            <w:color w:val="0000FF"/>
          </w:rPr>
          <w:t>части 6</w:t>
        </w:r>
      </w:hyperlink>
      <w:r>
        <w:rPr>
          <w:rFonts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w:t>
      </w:r>
      <w:r>
        <w:rPr>
          <w:rFonts w:cs="Calibri"/>
        </w:rPr>
        <w:lastRenderedPageBreak/>
        <w:t xml:space="preserve">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5" w:history="1">
        <w:r>
          <w:rPr>
            <w:rFonts w:cs="Calibri"/>
            <w:color w:val="0000FF"/>
          </w:rPr>
          <w:t>Кодексом</w:t>
        </w:r>
      </w:hyperlink>
      <w:r>
        <w:rPr>
          <w:rFonts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94. Педагогическая экспертиза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w:t>
      </w:r>
      <w:r>
        <w:rPr>
          <w:rFonts w:cs="Calibri"/>
        </w:rPr>
        <w:lastRenderedPageBreak/>
        <w:t>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Порядок проведения педагогической экспертизы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95. Независимая оценка качества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w:t>
      </w:r>
      <w:r>
        <w:rPr>
          <w:rFonts w:cs="Calibri"/>
        </w:rPr>
        <w:lastRenderedPageBreak/>
        <w:t>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71" w:name="Par1559"/>
      <w:bookmarkEnd w:id="71"/>
      <w:r>
        <w:rPr>
          <w:rFonts w:cs="Calibri"/>
        </w:rPr>
        <w:t>Статья 97. Информационная открытость системы образования. Мониторинг в системе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w:t>
      </w:r>
      <w:r>
        <w:rPr>
          <w:rFonts w:cs="Calibri"/>
        </w:rPr>
        <w:lastRenderedPageBreak/>
        <w:t>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98. Информационные системы в системе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26" w:history="1">
        <w:r>
          <w:rPr>
            <w:rFonts w:cs="Calibri"/>
            <w:color w:val="0000FF"/>
          </w:rPr>
          <w:t>законом</w:t>
        </w:r>
      </w:hyperlink>
      <w:r>
        <w:rPr>
          <w:rFonts w:cs="Calibri"/>
        </w:rPr>
        <w:t xml:space="preserve"> тайне.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w:t>
      </w:r>
      <w:hyperlink r:id="rId227" w:history="1">
        <w:r>
          <w:rPr>
            <w:rFonts w:cs="Calibri"/>
            <w:color w:val="0000FF"/>
          </w:rPr>
          <w:t>Порядок</w:t>
        </w:r>
      </w:hyperlink>
      <w:r>
        <w:rPr>
          <w:rFonts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jc w:val="both"/>
        <w:rPr>
          <w:rFonts w:cs="Calibri"/>
        </w:rPr>
      </w:pPr>
      <w:r>
        <w:rPr>
          <w:rFonts w:cs="Calibri"/>
        </w:rPr>
        <w:t xml:space="preserve">(часть 4 в ред. Федерального </w:t>
      </w:r>
      <w:hyperlink r:id="rId228" w:history="1">
        <w:r>
          <w:rPr>
            <w:rFonts w:cs="Calibri"/>
            <w:color w:val="0000FF"/>
          </w:rPr>
          <w:t>закона</w:t>
        </w:r>
      </w:hyperlink>
      <w:r>
        <w:rPr>
          <w:rFonts w:cs="Calibri"/>
        </w:rPr>
        <w:t xml:space="preserve"> от 07.05.2013 N 99-ФЗ)</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w:t>
      </w:r>
      <w:r>
        <w:rPr>
          <w:rFonts w:cs="Calibri"/>
        </w:rPr>
        <w:lastRenderedPageBreak/>
        <w:t>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w:t>
      </w:r>
      <w:hyperlink r:id="rId229" w:history="1">
        <w:r>
          <w:rPr>
            <w:rFonts w:cs="Calibri"/>
            <w:color w:val="0000FF"/>
          </w:rPr>
          <w:t>Порядок</w:t>
        </w:r>
      </w:hyperlink>
      <w:r>
        <w:rPr>
          <w:rFonts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30" w:history="1">
        <w:r>
          <w:rPr>
            <w:rFonts w:cs="Calibri"/>
            <w:color w:val="0000FF"/>
          </w:rPr>
          <w:t>перечень</w:t>
        </w:r>
      </w:hyperlink>
      <w:r>
        <w:rPr>
          <w:rFonts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w:t>
      </w:r>
      <w:hyperlink r:id="rId231" w:history="1">
        <w:r>
          <w:rPr>
            <w:rFonts w:cs="Calibri"/>
            <w:color w:val="0000FF"/>
          </w:rPr>
          <w:t>Перечень</w:t>
        </w:r>
      </w:hyperlink>
      <w:r>
        <w:rPr>
          <w:rFonts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32" w:history="1">
        <w:r>
          <w:rPr>
            <w:rFonts w:cs="Calibri"/>
            <w:color w:val="0000FF"/>
          </w:rPr>
          <w:t>порядок</w:t>
        </w:r>
      </w:hyperlink>
      <w:r>
        <w:rPr>
          <w:rFonts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w:t>
      </w:r>
      <w:r>
        <w:rPr>
          <w:rFonts w:cs="Calibri"/>
        </w:rPr>
        <w:lastRenderedPageBreak/>
        <w:t>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w:t>
      </w:r>
      <w:hyperlink r:id="rId233" w:history="1">
        <w:r>
          <w:rPr>
            <w:rFonts w:cs="Calibri"/>
            <w:color w:val="0000FF"/>
          </w:rPr>
          <w:t>Перечень</w:t>
        </w:r>
      </w:hyperlink>
      <w:r>
        <w:rPr>
          <w:rFonts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34" w:history="1">
        <w:r>
          <w:rPr>
            <w:rFonts w:cs="Calibri"/>
            <w:color w:val="0000FF"/>
          </w:rPr>
          <w:t>порядок</w:t>
        </w:r>
      </w:hyperlink>
      <w:r>
        <w:rPr>
          <w:rFonts w:cs="Calibri"/>
        </w:rPr>
        <w:t xml:space="preserve"> ее формирования и ведения устанавливаются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13. ЭКОНОМИЧЕСКАЯ ДЕЯТЕЛЬНОСТЬ И ФИНАНСОВОЕ</w:t>
      </w:r>
    </w:p>
    <w:p w:rsidR="00FF2EEB" w:rsidRDefault="00FF2EEB" w:rsidP="00FF2EEB">
      <w:pPr>
        <w:widowControl w:val="0"/>
        <w:autoSpaceDE w:val="0"/>
        <w:autoSpaceDN w:val="0"/>
        <w:adjustRightInd w:val="0"/>
        <w:spacing w:after="0" w:line="240" w:lineRule="auto"/>
        <w:jc w:val="center"/>
        <w:rPr>
          <w:rFonts w:cs="Calibri"/>
          <w:b/>
          <w:bCs/>
        </w:rPr>
      </w:pPr>
      <w:r>
        <w:rPr>
          <w:rFonts w:cs="Calibri"/>
          <w:b/>
          <w:bCs/>
        </w:rPr>
        <w:t>ОБЕСПЕЧЕНИЕ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99. Особенности финансового обеспечения оказания государственных и муниципальных услуг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cs="Calibri"/>
            <w:color w:val="0000FF"/>
          </w:rPr>
          <w:t>пунктом 3 части 1 статьи 8</w:t>
        </w:r>
      </w:hyperlink>
      <w:r>
        <w:rPr>
          <w:rFonts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35" w:history="1">
        <w:r>
          <w:rPr>
            <w:rFonts w:cs="Calibri"/>
            <w:color w:val="0000FF"/>
          </w:rPr>
          <w:t>стандартами</w:t>
        </w:r>
      </w:hyperlink>
      <w:r>
        <w:rPr>
          <w:rFonts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cs="Calibri"/>
            <w:color w:val="0000FF"/>
          </w:rPr>
          <w:t>пунктом 3 части 1 статьи 8</w:t>
        </w:r>
      </w:hyperlink>
      <w:r>
        <w:rPr>
          <w:rFonts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w:t>
      </w:r>
      <w:r>
        <w:rPr>
          <w:rFonts w:cs="Calibri"/>
        </w:rPr>
        <w:lastRenderedPageBreak/>
        <w:t>иных образовательных организаций, транспортной доступности и (или) численности обучающихся.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cs="Calibri"/>
            <w:color w:val="0000FF"/>
          </w:rPr>
          <w:t>пунктом 3 части 1 статьи 8</w:t>
        </w:r>
      </w:hyperlink>
      <w:r>
        <w:rPr>
          <w:rFonts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72" w:name="Par1598"/>
      <w:bookmarkEnd w:id="72"/>
      <w:r>
        <w:rPr>
          <w:rFonts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w:t>
      </w:r>
      <w:hyperlink r:id="rId236" w:history="1">
        <w:r>
          <w:rPr>
            <w:rFonts w:cs="Calibri"/>
            <w:color w:val="0000FF"/>
          </w:rPr>
          <w:t>Порядок</w:t>
        </w:r>
      </w:hyperlink>
      <w:r>
        <w:rPr>
          <w:rFonts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Правительством Российской Федерации за счет бюджетных ассигнований федерального бюджета;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органами местного самоуправления за счет бюджетных ассигнований местных бюджетов.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history="1">
        <w:r>
          <w:rPr>
            <w:rFonts w:cs="Calibri"/>
            <w:color w:val="0000FF"/>
          </w:rPr>
          <w:t>статьей 56</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101. Осуществление образовательной деятельности за счет средств физических лиц и юридических лиц</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37" w:history="1">
        <w:r>
          <w:rPr>
            <w:rFonts w:cs="Calibri"/>
            <w:color w:val="0000FF"/>
          </w:rPr>
          <w:t>Платные</w:t>
        </w:r>
      </w:hyperlink>
      <w:r>
        <w:rPr>
          <w:rFonts w:cs="Calibri"/>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w:t>
      </w:r>
      <w:r>
        <w:rPr>
          <w:rFonts w:cs="Calibri"/>
        </w:rPr>
        <w:lastRenderedPageBreak/>
        <w:t>платных образовательных услуг используется указанными организациями в соответствии с уставными целями.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102. Имущество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bookmarkStart w:id="73" w:name="Par1623"/>
      <w:bookmarkEnd w:id="73"/>
      <w:r>
        <w:rPr>
          <w:rFonts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Указанные в </w:t>
      </w:r>
      <w:hyperlink w:anchor="Par1623" w:history="1">
        <w:r>
          <w:rPr>
            <w:rFonts w:cs="Calibri"/>
            <w:color w:val="0000FF"/>
          </w:rPr>
          <w:t>части 1</w:t>
        </w:r>
      </w:hyperlink>
      <w:r>
        <w:rPr>
          <w:rFonts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w:t>
      </w:r>
      <w:r>
        <w:rPr>
          <w:rFonts w:cs="Calibri"/>
        </w:rPr>
        <w:lastRenderedPageBreak/>
        <w:t>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Денежные средства, оборудование и иное имущество, находящиеся в оперативном управлении указанных в </w:t>
      </w:r>
      <w:hyperlink w:anchor="Par1623" w:history="1">
        <w:r>
          <w:rPr>
            <w:rFonts w:cs="Calibri"/>
            <w:color w:val="0000FF"/>
          </w:rPr>
          <w:t>части 1</w:t>
        </w:r>
      </w:hyperlink>
      <w:r>
        <w:rPr>
          <w:rFonts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38" w:history="1">
        <w:r>
          <w:rPr>
            <w:rFonts w:cs="Calibri"/>
            <w:color w:val="0000FF"/>
          </w:rPr>
          <w:t>законодательством</w:t>
        </w:r>
      </w:hyperlink>
      <w:r>
        <w:rPr>
          <w:rFonts w:cs="Calibri"/>
        </w:rPr>
        <w:t xml:space="preserve">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Указанные в </w:t>
      </w:r>
      <w:hyperlink w:anchor="Par1623" w:history="1">
        <w:r>
          <w:rPr>
            <w:rFonts w:cs="Calibri"/>
            <w:color w:val="0000FF"/>
          </w:rPr>
          <w:t>части 1</w:t>
        </w:r>
      </w:hyperlink>
      <w:r>
        <w:rPr>
          <w:rFonts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39" w:history="1">
        <w:r>
          <w:rPr>
            <w:rFonts w:cs="Calibri"/>
            <w:color w:val="0000FF"/>
          </w:rPr>
          <w:t>законодательством</w:t>
        </w:r>
      </w:hyperlink>
      <w:r>
        <w:rPr>
          <w:rFonts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3" w:history="1">
        <w:r>
          <w:rPr>
            <w:rFonts w:cs="Calibri"/>
            <w:color w:val="0000FF"/>
          </w:rPr>
          <w:t>части 1</w:t>
        </w:r>
      </w:hyperlink>
      <w:r>
        <w:rPr>
          <w:rFonts w:cs="Calibri"/>
        </w:rPr>
        <w:t xml:space="preserve"> настоящей статьи образовательные организации высшего образования, поступают в их самостоятельное распоряжение.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bookmarkStart w:id="74" w:name="Par1630"/>
      <w:bookmarkEnd w:id="74"/>
      <w:r>
        <w:rPr>
          <w:rFonts w:cs="Calibri"/>
        </w:rPr>
        <w:t>Статья 104. Образовательное кредитование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14. МЕЖДУНАРОДНОЕ СОТРУДНИЧЕСТВО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105. Формы и направления международного сотрудничества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Международное сотрудничество в сфере образования осуществляется в следующих целях: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совершенствование международных и внутригосударственных механизмов развития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участие в сетевой форме реализации образовательных программ;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106. Подтверждение документов об образовании и (или) о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w:t>
      </w:r>
      <w:r>
        <w:rPr>
          <w:rFonts w:cs="Calibri"/>
        </w:rPr>
        <w:lastRenderedPageBreak/>
        <w:t>нормативными правовыми актами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75" w:name="Par1656"/>
      <w:bookmarkEnd w:id="75"/>
      <w:r>
        <w:rPr>
          <w:rFonts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w:t>
      </w:r>
      <w:hyperlink r:id="rId240" w:history="1">
        <w:r>
          <w:rPr>
            <w:rFonts w:cs="Calibri"/>
            <w:color w:val="0000FF"/>
          </w:rPr>
          <w:t>Порядок</w:t>
        </w:r>
      </w:hyperlink>
      <w:r>
        <w:rPr>
          <w:rFonts w:cs="Calibri"/>
        </w:rPr>
        <w:t xml:space="preserve"> подтверждения документов об образовании и (или) о квалификации устанавливается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За проставление апостиля на документе об образовании и (или) о квалификации уплачивается государственная пошлина в </w:t>
      </w:r>
      <w:hyperlink r:id="rId241" w:history="1">
        <w:r>
          <w:rPr>
            <w:rFonts w:cs="Calibri"/>
            <w:color w:val="0000FF"/>
          </w:rPr>
          <w:t>размерах</w:t>
        </w:r>
      </w:hyperlink>
      <w:r>
        <w:rPr>
          <w:rFonts w:cs="Calibri"/>
        </w:rPr>
        <w:t xml:space="preserve"> и в </w:t>
      </w:r>
      <w:hyperlink r:id="rId242" w:history="1">
        <w:r>
          <w:rPr>
            <w:rFonts w:cs="Calibri"/>
            <w:color w:val="0000FF"/>
          </w:rPr>
          <w:t>порядке</w:t>
        </w:r>
      </w:hyperlink>
      <w:r>
        <w:rPr>
          <w:rFonts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6" w:history="1">
        <w:r>
          <w:rPr>
            <w:rFonts w:cs="Calibri"/>
            <w:color w:val="0000FF"/>
          </w:rPr>
          <w:t>частью 2</w:t>
        </w:r>
      </w:hyperlink>
      <w:r>
        <w:rPr>
          <w:rFonts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107. Признание образования и (или) квалификации, полученных в иностранном государстве</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F2EEB" w:rsidRDefault="00FF2EEB" w:rsidP="00FF2EEB">
      <w:pPr>
        <w:widowControl w:val="0"/>
        <w:autoSpaceDE w:val="0"/>
        <w:autoSpaceDN w:val="0"/>
        <w:adjustRightInd w:val="0"/>
        <w:spacing w:after="0" w:line="240" w:lineRule="auto"/>
        <w:ind w:firstLine="540"/>
        <w:jc w:val="both"/>
        <w:rPr>
          <w:rFonts w:cs="Calibri"/>
        </w:rPr>
      </w:pPr>
      <w:bookmarkStart w:id="76" w:name="Par1664"/>
      <w:bookmarkEnd w:id="76"/>
      <w:r>
        <w:rPr>
          <w:rFonts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43" w:history="1">
        <w:r>
          <w:rPr>
            <w:rFonts w:cs="Calibri"/>
            <w:color w:val="0000FF"/>
          </w:rPr>
          <w:t>перечень</w:t>
        </w:r>
      </w:hyperlink>
      <w:r>
        <w:rPr>
          <w:rFonts w:cs="Calibri"/>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44" w:history="1">
        <w:r>
          <w:rPr>
            <w:rFonts w:cs="Calibri"/>
            <w:color w:val="0000FF"/>
          </w:rPr>
          <w:t>Критерии</w:t>
        </w:r>
      </w:hyperlink>
      <w:r>
        <w:rPr>
          <w:rFonts w:cs="Calibri"/>
        </w:rPr>
        <w:t xml:space="preserve"> и порядок включения в указанный перечень иностранных образовательных организаций утверждаются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77" w:name="Par1665"/>
      <w:bookmarkEnd w:id="77"/>
      <w:r>
        <w:rPr>
          <w:rFonts w:cs="Calibri"/>
        </w:rPr>
        <w:t xml:space="preserve">4. В случае, если иностранное образование и (или) иностранная квалификация не соответствуют условиям, предусмотренным </w:t>
      </w:r>
      <w:hyperlink w:anchor="Par1664" w:history="1">
        <w:r>
          <w:rPr>
            <w:rFonts w:cs="Calibri"/>
            <w:color w:val="0000FF"/>
          </w:rPr>
          <w:t>частью 3</w:t>
        </w:r>
      </w:hyperlink>
      <w:r>
        <w:rPr>
          <w:rFonts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45" w:history="1">
        <w:r>
          <w:rPr>
            <w:rFonts w:cs="Calibri"/>
            <w:color w:val="0000FF"/>
          </w:rPr>
          <w:t>заявлениям</w:t>
        </w:r>
      </w:hyperlink>
      <w:r>
        <w:rPr>
          <w:rFonts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w:t>
      </w:r>
      <w:r>
        <w:rPr>
          <w:rFonts w:cs="Calibri"/>
        </w:rPr>
        <w:lastRenderedPageBreak/>
        <w:t>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отказ в признании иностранного образования и (или) иностранной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46" w:history="1">
        <w:r>
          <w:rPr>
            <w:rFonts w:cs="Calibri"/>
            <w:color w:val="0000FF"/>
          </w:rPr>
          <w:t>размере</w:t>
        </w:r>
      </w:hyperlink>
      <w:r>
        <w:rPr>
          <w:rFonts w:cs="Calibri"/>
        </w:rPr>
        <w:t xml:space="preserve"> и в </w:t>
      </w:r>
      <w:hyperlink r:id="rId247" w:history="1">
        <w:r>
          <w:rPr>
            <w:rFonts w:cs="Calibri"/>
            <w:color w:val="0000FF"/>
          </w:rPr>
          <w:t>порядке</w:t>
        </w:r>
      </w:hyperlink>
      <w:r>
        <w:rPr>
          <w:rFonts w:cs="Calibri"/>
        </w:rPr>
        <w:t>, которые установлены законодательством Российской Федерации о налогах и сборах.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history="1">
        <w:r>
          <w:rPr>
            <w:rFonts w:cs="Calibri"/>
            <w:color w:val="0000FF"/>
          </w:rPr>
          <w:t>частью 4</w:t>
        </w:r>
      </w:hyperlink>
      <w:r>
        <w:rPr>
          <w:rFonts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history="1">
        <w:r>
          <w:rPr>
            <w:rFonts w:cs="Calibri"/>
            <w:color w:val="0000FF"/>
          </w:rPr>
          <w:t>частью 4</w:t>
        </w:r>
      </w:hyperlink>
      <w:r>
        <w:rPr>
          <w:rFonts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w:t>
      </w:r>
      <w:hyperlink r:id="rId248" w:history="1">
        <w:r>
          <w:rPr>
            <w:rFonts w:cs="Calibri"/>
            <w:color w:val="0000FF"/>
          </w:rPr>
          <w:t>Перечень</w:t>
        </w:r>
      </w:hyperlink>
      <w:r>
        <w:rPr>
          <w:rFonts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49" w:history="1">
        <w:r>
          <w:rPr>
            <w:rFonts w:cs="Calibri"/>
            <w:color w:val="0000FF"/>
          </w:rPr>
          <w:t>форма</w:t>
        </w:r>
      </w:hyperlink>
      <w:r>
        <w:rPr>
          <w:rFonts w:cs="Calibri"/>
        </w:rPr>
        <w:t xml:space="preserve"> свидетельства о признании иностранного образования и (или) иностранной квалификации и </w:t>
      </w:r>
      <w:hyperlink r:id="rId250" w:history="1">
        <w:r>
          <w:rPr>
            <w:rFonts w:cs="Calibri"/>
            <w:color w:val="0000FF"/>
          </w:rPr>
          <w:t>технические требования</w:t>
        </w:r>
      </w:hyperlink>
      <w:r>
        <w:rPr>
          <w:rFonts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Образовательные организации высшего образования, указанные в </w:t>
      </w:r>
      <w:hyperlink w:anchor="Par261" w:history="1">
        <w:r>
          <w:rPr>
            <w:rFonts w:cs="Calibri"/>
            <w:color w:val="0000FF"/>
          </w:rPr>
          <w:t>части 10 статьи 11</w:t>
        </w:r>
      </w:hyperlink>
      <w:r>
        <w:rPr>
          <w:rFonts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4" w:history="1">
        <w:r>
          <w:rPr>
            <w:rFonts w:cs="Calibri"/>
            <w:color w:val="0000FF"/>
          </w:rPr>
          <w:t>частью 3</w:t>
        </w:r>
      </w:hyperlink>
      <w:r>
        <w:rPr>
          <w:rFonts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7" w:history="1">
        <w:r>
          <w:rPr>
            <w:rFonts w:cs="Calibri"/>
            <w:color w:val="0000FF"/>
          </w:rPr>
          <w:t>частью 14</w:t>
        </w:r>
      </w:hyperlink>
      <w:r>
        <w:rPr>
          <w:rFonts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w:t>
      </w:r>
      <w:r>
        <w:rPr>
          <w:rFonts w:cs="Calibri"/>
        </w:rPr>
        <w:lastRenderedPageBreak/>
        <w:t>работу.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51" w:history="1">
        <w:r>
          <w:rPr>
            <w:rFonts w:cs="Calibri"/>
            <w:color w:val="0000FF"/>
          </w:rPr>
          <w:t>порядке</w:t>
        </w:r>
      </w:hyperlink>
      <w:r>
        <w:rPr>
          <w:rFonts w:cs="Calibri"/>
        </w:rPr>
        <w:t xml:space="preserve"> легализованы и переведены на русский язык, если иное не предусмотрено международным договором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bookmarkStart w:id="78" w:name="Par1677"/>
      <w:bookmarkEnd w:id="78"/>
      <w:r>
        <w:rPr>
          <w:rFonts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осуществляет размещение на своем сайте в сети "Интернет":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г) установленного в соответствии с </w:t>
      </w:r>
      <w:hyperlink w:anchor="Par1664" w:history="1">
        <w:r>
          <w:rPr>
            <w:rFonts w:cs="Calibri"/>
            <w:color w:val="0000FF"/>
          </w:rPr>
          <w:t>частью 3</w:t>
        </w:r>
      </w:hyperlink>
      <w:r>
        <w:rPr>
          <w:rFonts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history="1">
        <w:r>
          <w:rPr>
            <w:rFonts w:cs="Calibri"/>
            <w:color w:val="0000FF"/>
          </w:rPr>
          <w:t>части 10 статьи 11</w:t>
        </w:r>
      </w:hyperlink>
      <w:r>
        <w:rPr>
          <w:rFonts w:cs="Calibri"/>
        </w:rPr>
        <w:t xml:space="preserve">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center"/>
        <w:outlineLvl w:val="0"/>
        <w:rPr>
          <w:rFonts w:cs="Calibri"/>
          <w:b/>
          <w:bCs/>
        </w:rPr>
      </w:pPr>
      <w:r>
        <w:rPr>
          <w:rFonts w:cs="Calibri"/>
          <w:b/>
          <w:bCs/>
        </w:rPr>
        <w:t>Глава 15. ЗАКЛЮЧИТЕЛЬНЫЕ ПОЛОЖЕНИЯ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108. Заключительные положения</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среднее (полное) общее образование - к среднему общему образованию;</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высшее профессиональное образование - бакалавриат - к высшему образованию - бакалавриату;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послевузовское профессиональное образование в форме ассистентуры-стажировки - к </w:t>
      </w:r>
      <w:r>
        <w:rPr>
          <w:rFonts w:cs="Calibri"/>
        </w:rPr>
        <w:lastRenderedPageBreak/>
        <w:t>высшему образованию - подготовке кадров высшей квалификации по программам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bookmarkStart w:id="79" w:name="Par1700"/>
      <w:bookmarkEnd w:id="79"/>
      <w:r>
        <w:rPr>
          <w:rFonts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основные общеобразовательные программы дошкольного образования - образовательным программам дошкольного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основные общеобразовательные программы основного общего образования - образовательным программам основного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14) дополнительные общеобразовательные программы - дополнительным общеобразовательным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16) дополнительные профессиональные образовательные программы - дополнительным профессиональным программам.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0" w:history="1">
        <w:r>
          <w:rPr>
            <w:rFonts w:cs="Calibri"/>
            <w:color w:val="0000FF"/>
          </w:rPr>
          <w:t>частью 2</w:t>
        </w:r>
      </w:hyperlink>
      <w:r>
        <w:rPr>
          <w:rFonts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52" w:history="1">
        <w:r>
          <w:rPr>
            <w:rFonts w:cs="Calibri"/>
            <w:color w:val="0000FF"/>
          </w:rPr>
          <w:t>законом</w:t>
        </w:r>
      </w:hyperlink>
      <w:r>
        <w:rPr>
          <w:rFonts w:cs="Calibri"/>
        </w:rPr>
        <w:t xml:space="preserve"> от 21 ноября 2011 года N 323-ФЗ "Об основах охраны здоровья граждан в Российской Федерации" до истечения нормативных сроков освоения </w:t>
      </w:r>
      <w:r>
        <w:rPr>
          <w:rFonts w:cs="Calibri"/>
        </w:rPr>
        <w:lastRenderedPageBreak/>
        <w:t>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Часть 6 статьи 108 вступила в силу со дня официального опубликования настоящего Федерального закона (</w:t>
      </w:r>
      <w:hyperlink w:anchor="Par1883" w:history="1">
        <w:r>
          <w:rPr>
            <w:rFonts w:cs="Calibri"/>
            <w:color w:val="0000FF"/>
          </w:rPr>
          <w:t>часть 3 статьи 111</w:t>
        </w:r>
      </w:hyperlink>
      <w:r>
        <w:rPr>
          <w:rFonts w:cs="Calibri"/>
        </w:rPr>
        <w:t xml:space="preserve"> данного документа).</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bookmarkStart w:id="80" w:name="Par1731"/>
      <w:bookmarkEnd w:id="80"/>
      <w:r>
        <w:rPr>
          <w:rFonts w:cs="Calibri"/>
        </w:rPr>
        <w:t>6. При переименовании образовательных организаций их тип указывается с учетом их организационно-правовой формы.</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w:t>
      </w:r>
      <w:r>
        <w:rPr>
          <w:rFonts w:cs="Calibri"/>
        </w:rPr>
        <w:lastRenderedPageBreak/>
        <w:t>осуществление образовательной деятельности с привлечением педагогических работников.</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53" w:history="1">
        <w:r>
          <w:rPr>
            <w:rFonts w:cs="Calibri"/>
            <w:color w:val="0000FF"/>
          </w:rPr>
          <w:t>размеры</w:t>
        </w:r>
      </w:hyperlink>
      <w:r>
        <w:rPr>
          <w:rFonts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54" w:history="1">
        <w:r>
          <w:rPr>
            <w:rFonts w:cs="Calibri"/>
            <w:color w:val="0000FF"/>
          </w:rPr>
          <w:t>размер</w:t>
        </w:r>
      </w:hyperlink>
      <w:r>
        <w:rPr>
          <w:rFonts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F2EEB" w:rsidRDefault="00FF2EEB" w:rsidP="00FF2EEB">
      <w:pPr>
        <w:widowControl w:val="0"/>
        <w:autoSpaceDE w:val="0"/>
        <w:autoSpaceDN w:val="0"/>
        <w:adjustRightInd w:val="0"/>
        <w:spacing w:after="0" w:line="240" w:lineRule="auto"/>
        <w:ind w:firstLine="540"/>
        <w:jc w:val="both"/>
        <w:rPr>
          <w:rFonts w:cs="Calibri"/>
        </w:rPr>
      </w:pPr>
      <w:bookmarkStart w:id="81" w:name="Par1737"/>
      <w:bookmarkEnd w:id="81"/>
      <w:r>
        <w:rPr>
          <w:rFonts w:cs="Calibri"/>
        </w:rPr>
        <w:t xml:space="preserve">12. Положения </w:t>
      </w:r>
      <w:hyperlink w:anchor="Par1399" w:history="1">
        <w:r>
          <w:rPr>
            <w:rFonts w:cs="Calibri"/>
            <w:color w:val="0000FF"/>
          </w:rPr>
          <w:t>части 3 статьи 88</w:t>
        </w:r>
      </w:hyperlink>
      <w:r>
        <w:rPr>
          <w:rFonts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13. До 1 января 2014 года:</w:t>
      </w:r>
    </w:p>
    <w:p w:rsidR="00FF2EEB" w:rsidRDefault="00FF2EEB" w:rsidP="00FF2EEB">
      <w:pPr>
        <w:widowControl w:val="0"/>
        <w:autoSpaceDE w:val="0"/>
        <w:autoSpaceDN w:val="0"/>
        <w:adjustRightInd w:val="0"/>
        <w:spacing w:after="0" w:line="240" w:lineRule="auto"/>
        <w:ind w:firstLine="540"/>
        <w:jc w:val="both"/>
        <w:rPr>
          <w:rFonts w:cs="Calibri"/>
        </w:rPr>
      </w:pPr>
      <w:bookmarkStart w:id="82" w:name="Par1739"/>
      <w:bookmarkEnd w:id="82"/>
      <w:r>
        <w:rPr>
          <w:rFonts w:cs="Calibri"/>
        </w:rPr>
        <w:t>1) органы государственной власти субъекта Российской Федерации в сфере образования осуществляют: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9" w:history="1">
        <w:r>
          <w:rPr>
            <w:rFonts w:cs="Calibri"/>
            <w:color w:val="0000FF"/>
          </w:rPr>
          <w:t>пункте 1</w:t>
        </w:r>
      </w:hyperlink>
      <w:r>
        <w:rPr>
          <w:rFonts w:cs="Calibri"/>
        </w:rPr>
        <w:t xml:space="preserve"> настоящей части и отнесенных к полномочиям органов государственной власти субъектов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109. Признание не действующими на территории Российской Федерации отдельных законодательных актов Союза ССР</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Признать не действующими на территории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hyperlink r:id="rId255" w:history="1">
        <w:r>
          <w:rPr>
            <w:rFonts w:cs="Calibri"/>
            <w:color w:val="0000FF"/>
          </w:rPr>
          <w:t>Закон</w:t>
        </w:r>
      </w:hyperlink>
      <w:r>
        <w:rPr>
          <w:rFonts w:cs="Calibri"/>
        </w:rPr>
        <w:t xml:space="preserve"> СССР от 19 июля 1973 года N 4536-8 "Об утверждении Основ законодательства </w:t>
      </w:r>
      <w:r>
        <w:rPr>
          <w:rFonts w:cs="Calibri"/>
        </w:rPr>
        <w:lastRenderedPageBreak/>
        <w:t>Союза ССР и союзных республик о народном образовании" (Ведомости Верховного Совета СССР, 1973, N 30, ст. 392);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w:t>
      </w:r>
      <w:hyperlink r:id="rId256" w:history="1">
        <w:r>
          <w:rPr>
            <w:rFonts w:cs="Calibri"/>
            <w:color w:val="0000FF"/>
          </w:rPr>
          <w:t>Указ</w:t>
        </w:r>
      </w:hyperlink>
      <w:r>
        <w:rPr>
          <w:rFonts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 </w:t>
      </w:r>
      <w:hyperlink r:id="rId257" w:history="1">
        <w:r>
          <w:rPr>
            <w:rFonts w:cs="Calibri"/>
            <w:color w:val="0000FF"/>
          </w:rPr>
          <w:t>Постановление</w:t>
        </w:r>
      </w:hyperlink>
      <w:r>
        <w:rPr>
          <w:rFonts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 </w:t>
      </w:r>
      <w:hyperlink r:id="rId258" w:history="1">
        <w:r>
          <w:rPr>
            <w:rFonts w:cs="Calibri"/>
            <w:color w:val="0000FF"/>
          </w:rPr>
          <w:t>Закон</w:t>
        </w:r>
      </w:hyperlink>
      <w:r>
        <w:rPr>
          <w:rFonts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w:t>
      </w:r>
      <w:hyperlink r:id="rId259" w:history="1">
        <w:r>
          <w:rPr>
            <w:rFonts w:cs="Calibri"/>
            <w:color w:val="0000FF"/>
          </w:rPr>
          <w:t>Постановление</w:t>
        </w:r>
      </w:hyperlink>
      <w:r>
        <w:rPr>
          <w:rFonts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w:t>
      </w:r>
      <w:hyperlink r:id="rId260" w:history="1">
        <w:r>
          <w:rPr>
            <w:rFonts w:cs="Calibri"/>
            <w:color w:val="0000FF"/>
          </w:rPr>
          <w:t>Закон</w:t>
        </w:r>
      </w:hyperlink>
      <w:r>
        <w:rPr>
          <w:rFonts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w:t>
      </w:r>
      <w:hyperlink r:id="rId261" w:history="1">
        <w:r>
          <w:rPr>
            <w:rFonts w:cs="Calibri"/>
            <w:color w:val="0000FF"/>
          </w:rPr>
          <w:t>Постановление</w:t>
        </w:r>
      </w:hyperlink>
      <w:r>
        <w:rPr>
          <w:rFonts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Признать утратившими силу:</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 </w:t>
      </w:r>
      <w:hyperlink r:id="rId262" w:history="1">
        <w:r>
          <w:rPr>
            <w:rFonts w:cs="Calibri"/>
            <w:color w:val="0000FF"/>
          </w:rPr>
          <w:t>Закон</w:t>
        </w:r>
      </w:hyperlink>
      <w:r>
        <w:rPr>
          <w:rFonts w:cs="Calibri"/>
        </w:rPr>
        <w:t xml:space="preserve"> РСФСР от 2 августа 1974 года "О народном образовании" (Ведомости Верховного Совета РСФСР, 1974, N 32, ст. 850);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 </w:t>
      </w:r>
      <w:hyperlink r:id="rId263" w:history="1">
        <w:r>
          <w:rPr>
            <w:rFonts w:cs="Calibri"/>
            <w:color w:val="0000FF"/>
          </w:rPr>
          <w:t>Постановление</w:t>
        </w:r>
      </w:hyperlink>
      <w:r>
        <w:rPr>
          <w:rFonts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 </w:t>
      </w:r>
      <w:hyperlink r:id="rId264" w:history="1">
        <w:r>
          <w:rPr>
            <w:rFonts w:cs="Calibri"/>
            <w:color w:val="0000FF"/>
          </w:rPr>
          <w:t>Указ</w:t>
        </w:r>
      </w:hyperlink>
      <w:r>
        <w:rPr>
          <w:rFonts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 Указ Президиума Верховного Совета РСФСР от 8 октября 1979 года "О внесении </w:t>
      </w:r>
      <w:r>
        <w:rPr>
          <w:rFonts w:cs="Calibri"/>
        </w:rPr>
        <w:lastRenderedPageBreak/>
        <w:t>изменений и дополнений в Закон РСФСР о народном образовании" (Ведомости Верховного Совета РСФСР, 1979, N 41, ст. 1029);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 </w:t>
      </w:r>
      <w:hyperlink r:id="rId265" w:history="1">
        <w:r>
          <w:rPr>
            <w:rFonts w:cs="Calibri"/>
            <w:color w:val="0000FF"/>
          </w:rPr>
          <w:t>Закон</w:t>
        </w:r>
      </w:hyperlink>
      <w:r>
        <w:rPr>
          <w:rFonts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 </w:t>
      </w:r>
      <w:hyperlink r:id="rId266" w:history="1">
        <w:r>
          <w:rPr>
            <w:rFonts w:cs="Calibri"/>
            <w:color w:val="0000FF"/>
          </w:rPr>
          <w:t>Постановление</w:t>
        </w:r>
      </w:hyperlink>
      <w:r>
        <w:rPr>
          <w:rFonts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 </w:t>
      </w:r>
      <w:hyperlink r:id="rId267" w:history="1">
        <w:r>
          <w:rPr>
            <w:rFonts w:cs="Calibri"/>
            <w:color w:val="0000FF"/>
          </w:rPr>
          <w:t>Закон</w:t>
        </w:r>
      </w:hyperlink>
      <w:r>
        <w:rPr>
          <w:rFonts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hyperlink r:id="rId268" w:history="1">
        <w:r>
          <w:rPr>
            <w:rFonts w:cs="Calibri"/>
            <w:color w:val="0000FF"/>
          </w:rPr>
          <w:t>Постановление</w:t>
        </w:r>
      </w:hyperlink>
      <w:r>
        <w:rPr>
          <w:rFonts w:cs="Calibri"/>
        </w:rPr>
        <w:t xml:space="preserve"> Верховного Совета РФ от 10.07.1992 N 3267-1 ранее было признано утратившим силу Федеральным </w:t>
      </w:r>
      <w:hyperlink r:id="rId269" w:history="1">
        <w:r>
          <w:rPr>
            <w:rFonts w:cs="Calibri"/>
            <w:color w:val="0000FF"/>
          </w:rPr>
          <w:t>законом</w:t>
        </w:r>
      </w:hyperlink>
      <w:r>
        <w:rPr>
          <w:rFonts w:cs="Calibri"/>
        </w:rPr>
        <w:t xml:space="preserve"> от 13.01.1996 N 12-ФЗ.</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 </w:t>
      </w:r>
      <w:hyperlink r:id="rId270" w:history="1">
        <w:r>
          <w:rPr>
            <w:rFonts w:cs="Calibri"/>
            <w:color w:val="0000FF"/>
          </w:rPr>
          <w:t>Постановление</w:t>
        </w:r>
      </w:hyperlink>
      <w:r>
        <w:rPr>
          <w:rFonts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11) </w:t>
      </w:r>
      <w:hyperlink r:id="rId271" w:history="1">
        <w:r>
          <w:rPr>
            <w:rFonts w:cs="Calibri"/>
            <w:color w:val="0000FF"/>
          </w:rPr>
          <w:t>Постановление</w:t>
        </w:r>
      </w:hyperlink>
      <w:r>
        <w:rPr>
          <w:rFonts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12) </w:t>
      </w:r>
      <w:hyperlink r:id="rId272" w:history="1">
        <w:r>
          <w:rPr>
            <w:rFonts w:cs="Calibri"/>
            <w:color w:val="0000FF"/>
          </w:rPr>
          <w:t>Закон</w:t>
        </w:r>
      </w:hyperlink>
      <w:r>
        <w:rPr>
          <w:rFonts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13) </w:t>
      </w:r>
      <w:hyperlink r:id="rId273" w:history="1">
        <w:r>
          <w:rPr>
            <w:rFonts w:cs="Calibri"/>
            <w:color w:val="0000FF"/>
          </w:rPr>
          <w:t>Постановление</w:t>
        </w:r>
      </w:hyperlink>
      <w:r>
        <w:rPr>
          <w:rFonts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14) </w:t>
      </w:r>
      <w:hyperlink r:id="rId274" w:history="1">
        <w:r>
          <w:rPr>
            <w:rFonts w:cs="Calibri"/>
            <w:color w:val="0000FF"/>
          </w:rPr>
          <w:t>Постановление</w:t>
        </w:r>
      </w:hyperlink>
      <w:r>
        <w:rPr>
          <w:rFonts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15) Федеральный </w:t>
      </w:r>
      <w:hyperlink r:id="rId275" w:history="1">
        <w:r>
          <w:rPr>
            <w:rFonts w:cs="Calibri"/>
            <w:color w:val="0000FF"/>
          </w:rPr>
          <w:t>закон</w:t>
        </w:r>
      </w:hyperlink>
      <w:r>
        <w:rPr>
          <w:rFonts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16) Федеральный </w:t>
      </w:r>
      <w:hyperlink r:id="rId276" w:history="1">
        <w:r>
          <w:rPr>
            <w:rFonts w:cs="Calibri"/>
            <w:color w:val="0000FF"/>
          </w:rPr>
          <w:t>закон</w:t>
        </w:r>
      </w:hyperlink>
      <w:r>
        <w:rPr>
          <w:rFonts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17) </w:t>
      </w:r>
      <w:hyperlink r:id="rId277" w:history="1">
        <w:r>
          <w:rPr>
            <w:rFonts w:cs="Calibri"/>
            <w:color w:val="0000FF"/>
          </w:rPr>
          <w:t>пункт 8 статьи 1</w:t>
        </w:r>
      </w:hyperlink>
      <w:r>
        <w:rPr>
          <w:rFonts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 xml:space="preserve">Федеральный </w:t>
      </w:r>
      <w:hyperlink r:id="rId278" w:history="1">
        <w:r>
          <w:rPr>
            <w:rFonts w:cs="Calibri"/>
            <w:color w:val="0000FF"/>
          </w:rPr>
          <w:t>закон</w:t>
        </w:r>
      </w:hyperlink>
      <w:r>
        <w:rPr>
          <w:rFonts w:cs="Calibri"/>
        </w:rPr>
        <w:t xml:space="preserve"> от 10.07.2000 N 92-ФЗ ранее был признан утратившим силу Федеральным </w:t>
      </w:r>
      <w:hyperlink r:id="rId279" w:history="1">
        <w:r>
          <w:rPr>
            <w:rFonts w:cs="Calibri"/>
            <w:color w:val="0000FF"/>
          </w:rPr>
          <w:t>законом</w:t>
        </w:r>
      </w:hyperlink>
      <w:r>
        <w:rPr>
          <w:rFonts w:cs="Calibri"/>
        </w:rPr>
        <w:t xml:space="preserve"> от 08.11.2010 N 293-ФЗ.</w:t>
      </w: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18) Федеральный </w:t>
      </w:r>
      <w:hyperlink r:id="rId280" w:history="1">
        <w:r>
          <w:rPr>
            <w:rFonts w:cs="Calibri"/>
            <w:color w:val="0000FF"/>
          </w:rPr>
          <w:t>закон</w:t>
        </w:r>
      </w:hyperlink>
      <w:r>
        <w:rPr>
          <w:rFonts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19) Федеральный </w:t>
      </w:r>
      <w:hyperlink r:id="rId281" w:history="1">
        <w:r>
          <w:rPr>
            <w:rFonts w:cs="Calibri"/>
            <w:color w:val="0000FF"/>
          </w:rPr>
          <w:t>закон</w:t>
        </w:r>
      </w:hyperlink>
      <w:r>
        <w:rPr>
          <w:rFonts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20) </w:t>
      </w:r>
      <w:hyperlink r:id="rId282" w:history="1">
        <w:r>
          <w:rPr>
            <w:rFonts w:cs="Calibri"/>
            <w:color w:val="0000FF"/>
          </w:rPr>
          <w:t>пункты 5</w:t>
        </w:r>
      </w:hyperlink>
      <w:r>
        <w:rPr>
          <w:rFonts w:cs="Calibri"/>
        </w:rPr>
        <w:t xml:space="preserve"> и </w:t>
      </w:r>
      <w:hyperlink r:id="rId283" w:history="1">
        <w:r>
          <w:rPr>
            <w:rFonts w:cs="Calibri"/>
            <w:color w:val="0000FF"/>
          </w:rPr>
          <w:t>16 статьи 4</w:t>
        </w:r>
      </w:hyperlink>
      <w:r>
        <w:rPr>
          <w:rFonts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21) Федеральный </w:t>
      </w:r>
      <w:hyperlink r:id="rId284" w:history="1">
        <w:r>
          <w:rPr>
            <w:rFonts w:cs="Calibri"/>
            <w:color w:val="0000FF"/>
          </w:rPr>
          <w:t>закон</w:t>
        </w:r>
      </w:hyperlink>
      <w:r>
        <w:rPr>
          <w:rFonts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22) </w:t>
      </w:r>
      <w:hyperlink r:id="rId285" w:history="1">
        <w:r>
          <w:rPr>
            <w:rFonts w:cs="Calibri"/>
            <w:color w:val="0000FF"/>
          </w:rPr>
          <w:t>пункт 8 статьи 1</w:t>
        </w:r>
      </w:hyperlink>
      <w:r>
        <w:rPr>
          <w:rFonts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23) Федеральный </w:t>
      </w:r>
      <w:hyperlink r:id="rId286" w:history="1">
        <w:r>
          <w:rPr>
            <w:rFonts w:cs="Calibri"/>
            <w:color w:val="0000FF"/>
          </w:rPr>
          <w:t>закон</w:t>
        </w:r>
      </w:hyperlink>
      <w:r>
        <w:rPr>
          <w:rFonts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24) Федеральный </w:t>
      </w:r>
      <w:hyperlink r:id="rId287" w:history="1">
        <w:r>
          <w:rPr>
            <w:rFonts w:cs="Calibri"/>
            <w:color w:val="0000FF"/>
          </w:rPr>
          <w:t>закон</w:t>
        </w:r>
      </w:hyperlink>
      <w:r>
        <w:rPr>
          <w:rFonts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25) </w:t>
      </w:r>
      <w:hyperlink r:id="rId288" w:history="1">
        <w:r>
          <w:rPr>
            <w:rFonts w:cs="Calibri"/>
            <w:color w:val="0000FF"/>
          </w:rPr>
          <w:t>статью 2</w:t>
        </w:r>
      </w:hyperlink>
      <w:r>
        <w:rPr>
          <w:rFonts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26) </w:t>
      </w:r>
      <w:hyperlink r:id="rId289" w:history="1">
        <w:r>
          <w:rPr>
            <w:rFonts w:cs="Calibri"/>
            <w:color w:val="0000FF"/>
          </w:rPr>
          <w:t>пункт 1 статьи 1</w:t>
        </w:r>
      </w:hyperlink>
      <w:r>
        <w:rPr>
          <w:rFonts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27) </w:t>
      </w:r>
      <w:hyperlink r:id="rId290" w:history="1">
        <w:r>
          <w:rPr>
            <w:rFonts w:cs="Calibri"/>
            <w:color w:val="0000FF"/>
          </w:rPr>
          <w:t>статью 10</w:t>
        </w:r>
      </w:hyperlink>
      <w:r>
        <w:rPr>
          <w:rFonts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28) Федеральный </w:t>
      </w:r>
      <w:hyperlink r:id="rId291" w:history="1">
        <w:r>
          <w:rPr>
            <w:rFonts w:cs="Calibri"/>
            <w:color w:val="0000FF"/>
          </w:rPr>
          <w:t>закон</w:t>
        </w:r>
      </w:hyperlink>
      <w:r>
        <w:rPr>
          <w:rFonts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29) Федеральный </w:t>
      </w:r>
      <w:hyperlink r:id="rId292" w:history="1">
        <w:r>
          <w:rPr>
            <w:rFonts w:cs="Calibri"/>
            <w:color w:val="0000FF"/>
          </w:rPr>
          <w:t>закон</w:t>
        </w:r>
      </w:hyperlink>
      <w:r>
        <w:rPr>
          <w:rFonts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30) </w:t>
      </w:r>
      <w:hyperlink r:id="rId293" w:history="1">
        <w:r>
          <w:rPr>
            <w:rFonts w:cs="Calibri"/>
            <w:color w:val="0000FF"/>
          </w:rPr>
          <w:t>статьи 16</w:t>
        </w:r>
      </w:hyperlink>
      <w:r>
        <w:rPr>
          <w:rFonts w:cs="Calibri"/>
        </w:rPr>
        <w:t xml:space="preserve"> и </w:t>
      </w:r>
      <w:hyperlink r:id="rId294" w:history="1">
        <w:r>
          <w:rPr>
            <w:rFonts w:cs="Calibri"/>
            <w:color w:val="0000FF"/>
          </w:rPr>
          <w:t>78</w:t>
        </w:r>
      </w:hyperlink>
      <w:r>
        <w:rPr>
          <w:rFonts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31) </w:t>
      </w:r>
      <w:hyperlink r:id="rId295" w:history="1">
        <w:r>
          <w:rPr>
            <w:rFonts w:cs="Calibri"/>
            <w:color w:val="0000FF"/>
          </w:rPr>
          <w:t>пункты 4</w:t>
        </w:r>
      </w:hyperlink>
      <w:r>
        <w:rPr>
          <w:rFonts w:cs="Calibri"/>
        </w:rPr>
        <w:t xml:space="preserve"> и </w:t>
      </w:r>
      <w:hyperlink r:id="rId296" w:history="1">
        <w:r>
          <w:rPr>
            <w:rFonts w:cs="Calibri"/>
            <w:color w:val="0000FF"/>
          </w:rPr>
          <w:t>19 статьи 17</w:t>
        </w:r>
      </w:hyperlink>
      <w:r>
        <w:rPr>
          <w:rFonts w:cs="Calibri"/>
        </w:rPr>
        <w:t xml:space="preserve"> Федерального закона от 29 декабря 2004 года N 199-ФЗ "О </w:t>
      </w:r>
      <w:r>
        <w:rPr>
          <w:rFonts w:cs="Calibri"/>
        </w:rPr>
        <w:lastRenderedPageBreak/>
        <w:t>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32) Федеральный </w:t>
      </w:r>
      <w:hyperlink r:id="rId297" w:history="1">
        <w:r>
          <w:rPr>
            <w:rFonts w:cs="Calibri"/>
            <w:color w:val="0000FF"/>
          </w:rPr>
          <w:t>закон</w:t>
        </w:r>
      </w:hyperlink>
      <w:r>
        <w:rPr>
          <w:rFonts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33) </w:t>
      </w:r>
      <w:hyperlink r:id="rId298" w:history="1">
        <w:r>
          <w:rPr>
            <w:rFonts w:cs="Calibri"/>
            <w:color w:val="0000FF"/>
          </w:rPr>
          <w:t>статью 3</w:t>
        </w:r>
      </w:hyperlink>
      <w:r>
        <w:rPr>
          <w:rFonts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34) Федеральный </w:t>
      </w:r>
      <w:hyperlink r:id="rId299" w:history="1">
        <w:r>
          <w:rPr>
            <w:rFonts w:cs="Calibri"/>
            <w:color w:val="0000FF"/>
          </w:rPr>
          <w:t>закон</w:t>
        </w:r>
      </w:hyperlink>
      <w:r>
        <w:rPr>
          <w:rFonts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35) </w:t>
      </w:r>
      <w:hyperlink r:id="rId300" w:history="1">
        <w:r>
          <w:rPr>
            <w:rFonts w:cs="Calibri"/>
            <w:color w:val="0000FF"/>
          </w:rPr>
          <w:t>статью 2</w:t>
        </w:r>
      </w:hyperlink>
      <w:r>
        <w:rPr>
          <w:rFonts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36) </w:t>
      </w:r>
      <w:hyperlink r:id="rId301" w:history="1">
        <w:r>
          <w:rPr>
            <w:rFonts w:cs="Calibri"/>
            <w:color w:val="0000FF"/>
          </w:rPr>
          <w:t>статьи 2</w:t>
        </w:r>
      </w:hyperlink>
      <w:r>
        <w:rPr>
          <w:rFonts w:cs="Calibri"/>
        </w:rPr>
        <w:t xml:space="preserve"> и </w:t>
      </w:r>
      <w:hyperlink r:id="rId302" w:history="1">
        <w:r>
          <w:rPr>
            <w:rFonts w:cs="Calibri"/>
            <w:color w:val="0000FF"/>
          </w:rPr>
          <w:t>12</w:t>
        </w:r>
      </w:hyperlink>
      <w:r>
        <w:rPr>
          <w:rFonts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37) Федеральный </w:t>
      </w:r>
      <w:hyperlink r:id="rId303" w:history="1">
        <w:r>
          <w:rPr>
            <w:rFonts w:cs="Calibri"/>
            <w:color w:val="0000FF"/>
          </w:rPr>
          <w:t>закон</w:t>
        </w:r>
      </w:hyperlink>
      <w:r>
        <w:rPr>
          <w:rFonts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38) Федеральный </w:t>
      </w:r>
      <w:hyperlink r:id="rId304" w:history="1">
        <w:r>
          <w:rPr>
            <w:rFonts w:cs="Calibri"/>
            <w:color w:val="0000FF"/>
          </w:rPr>
          <w:t>закон</w:t>
        </w:r>
      </w:hyperlink>
      <w:r>
        <w:rPr>
          <w:rFonts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39) Федеральный </w:t>
      </w:r>
      <w:hyperlink r:id="rId305" w:history="1">
        <w:r>
          <w:rPr>
            <w:rFonts w:cs="Calibri"/>
            <w:color w:val="0000FF"/>
          </w:rPr>
          <w:t>закон</w:t>
        </w:r>
      </w:hyperlink>
      <w:r>
        <w:rPr>
          <w:rFonts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40) </w:t>
      </w:r>
      <w:hyperlink r:id="rId306" w:history="1">
        <w:r>
          <w:rPr>
            <w:rFonts w:cs="Calibri"/>
            <w:color w:val="0000FF"/>
          </w:rPr>
          <w:t>статью 1</w:t>
        </w:r>
      </w:hyperlink>
      <w:r>
        <w:rPr>
          <w:rFonts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41) </w:t>
      </w:r>
      <w:hyperlink r:id="rId307" w:history="1">
        <w:r>
          <w:rPr>
            <w:rFonts w:cs="Calibri"/>
            <w:color w:val="0000FF"/>
          </w:rPr>
          <w:t>статью 3</w:t>
        </w:r>
      </w:hyperlink>
      <w:r>
        <w:rPr>
          <w:rFonts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42) Федеральный </w:t>
      </w:r>
      <w:hyperlink r:id="rId308" w:history="1">
        <w:r>
          <w:rPr>
            <w:rFonts w:cs="Calibri"/>
            <w:color w:val="0000FF"/>
          </w:rPr>
          <w:t>закон</w:t>
        </w:r>
      </w:hyperlink>
      <w:r>
        <w:rPr>
          <w:rFonts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43) </w:t>
      </w:r>
      <w:hyperlink r:id="rId309" w:history="1">
        <w:r>
          <w:rPr>
            <w:rFonts w:cs="Calibri"/>
            <w:color w:val="0000FF"/>
          </w:rPr>
          <w:t>статьи 2</w:t>
        </w:r>
      </w:hyperlink>
      <w:r>
        <w:rPr>
          <w:rFonts w:cs="Calibri"/>
        </w:rPr>
        <w:t xml:space="preserve"> и </w:t>
      </w:r>
      <w:hyperlink r:id="rId310" w:history="1">
        <w:r>
          <w:rPr>
            <w:rFonts w:cs="Calibri"/>
            <w:color w:val="0000FF"/>
          </w:rPr>
          <w:t>12</w:t>
        </w:r>
      </w:hyperlink>
      <w:r>
        <w:rPr>
          <w:rFonts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44) </w:t>
      </w:r>
      <w:hyperlink r:id="rId311" w:history="1">
        <w:r>
          <w:rPr>
            <w:rFonts w:cs="Calibri"/>
            <w:color w:val="0000FF"/>
          </w:rPr>
          <w:t>статьи 1</w:t>
        </w:r>
      </w:hyperlink>
      <w:r>
        <w:rPr>
          <w:rFonts w:cs="Calibri"/>
        </w:rPr>
        <w:t xml:space="preserve"> и </w:t>
      </w:r>
      <w:hyperlink r:id="rId312" w:history="1">
        <w:r>
          <w:rPr>
            <w:rFonts w:cs="Calibri"/>
            <w:color w:val="0000FF"/>
          </w:rPr>
          <w:t>2</w:t>
        </w:r>
      </w:hyperlink>
      <w:r>
        <w:rPr>
          <w:rFonts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lastRenderedPageBreak/>
        <w:t xml:space="preserve">45) </w:t>
      </w:r>
      <w:hyperlink r:id="rId313" w:history="1">
        <w:r>
          <w:rPr>
            <w:rFonts w:cs="Calibri"/>
            <w:color w:val="0000FF"/>
          </w:rPr>
          <w:t>статью 9</w:t>
        </w:r>
      </w:hyperlink>
      <w:r>
        <w:rPr>
          <w:rFonts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46) Федеральный </w:t>
      </w:r>
      <w:hyperlink r:id="rId314" w:history="1">
        <w:r>
          <w:rPr>
            <w:rFonts w:cs="Calibri"/>
            <w:color w:val="0000FF"/>
          </w:rPr>
          <w:t>закон</w:t>
        </w:r>
      </w:hyperlink>
      <w:r>
        <w:rPr>
          <w:rFonts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47) Федеральный </w:t>
      </w:r>
      <w:hyperlink r:id="rId315" w:history="1">
        <w:r>
          <w:rPr>
            <w:rFonts w:cs="Calibri"/>
            <w:color w:val="0000FF"/>
          </w:rPr>
          <w:t>закон</w:t>
        </w:r>
      </w:hyperlink>
      <w:r>
        <w:rPr>
          <w:rFonts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48) </w:t>
      </w:r>
      <w:hyperlink r:id="rId316" w:history="1">
        <w:r>
          <w:rPr>
            <w:rFonts w:cs="Calibri"/>
            <w:color w:val="0000FF"/>
          </w:rPr>
          <w:t>статью 5</w:t>
        </w:r>
      </w:hyperlink>
      <w:r>
        <w:rPr>
          <w:rFonts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49) </w:t>
      </w:r>
      <w:hyperlink r:id="rId317" w:history="1">
        <w:r>
          <w:rPr>
            <w:rFonts w:cs="Calibri"/>
            <w:color w:val="0000FF"/>
          </w:rPr>
          <w:t>статью 1</w:t>
        </w:r>
      </w:hyperlink>
      <w:r>
        <w:rPr>
          <w:rFonts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50) </w:t>
      </w:r>
      <w:hyperlink r:id="rId318" w:history="1">
        <w:r>
          <w:rPr>
            <w:rFonts w:cs="Calibri"/>
            <w:color w:val="0000FF"/>
          </w:rPr>
          <w:t>статью 2</w:t>
        </w:r>
      </w:hyperlink>
      <w:r>
        <w:rPr>
          <w:rFonts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51) </w:t>
      </w:r>
      <w:hyperlink r:id="rId319" w:history="1">
        <w:r>
          <w:rPr>
            <w:rFonts w:cs="Calibri"/>
            <w:color w:val="0000FF"/>
          </w:rPr>
          <w:t>статью 1</w:t>
        </w:r>
      </w:hyperlink>
      <w:r>
        <w:rPr>
          <w:rFonts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52) </w:t>
      </w:r>
      <w:hyperlink r:id="rId320" w:history="1">
        <w:r>
          <w:rPr>
            <w:rFonts w:cs="Calibri"/>
            <w:color w:val="0000FF"/>
          </w:rPr>
          <w:t>статью 2</w:t>
        </w:r>
      </w:hyperlink>
      <w:r>
        <w:rPr>
          <w:rFonts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53) </w:t>
      </w:r>
      <w:hyperlink r:id="rId321" w:history="1">
        <w:r>
          <w:rPr>
            <w:rFonts w:cs="Calibri"/>
            <w:color w:val="0000FF"/>
          </w:rPr>
          <w:t>статьи 1</w:t>
        </w:r>
      </w:hyperlink>
      <w:r>
        <w:rPr>
          <w:rFonts w:cs="Calibri"/>
        </w:rPr>
        <w:t xml:space="preserve"> и </w:t>
      </w:r>
      <w:hyperlink r:id="rId322" w:history="1">
        <w:r>
          <w:rPr>
            <w:rFonts w:cs="Calibri"/>
            <w:color w:val="0000FF"/>
          </w:rPr>
          <w:t>2</w:t>
        </w:r>
      </w:hyperlink>
      <w:r>
        <w:rPr>
          <w:rFonts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54) </w:t>
      </w:r>
      <w:hyperlink r:id="rId323" w:history="1">
        <w:r>
          <w:rPr>
            <w:rFonts w:cs="Calibri"/>
            <w:color w:val="0000FF"/>
          </w:rPr>
          <w:t>статьи 1</w:t>
        </w:r>
      </w:hyperlink>
      <w:r>
        <w:rPr>
          <w:rFonts w:cs="Calibri"/>
        </w:rPr>
        <w:t xml:space="preserve"> и </w:t>
      </w:r>
      <w:hyperlink r:id="rId324" w:history="1">
        <w:r>
          <w:rPr>
            <w:rFonts w:cs="Calibri"/>
            <w:color w:val="0000FF"/>
          </w:rPr>
          <w:t>2</w:t>
        </w:r>
      </w:hyperlink>
      <w:r>
        <w:rPr>
          <w:rFonts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55) </w:t>
      </w:r>
      <w:hyperlink r:id="rId325" w:history="1">
        <w:r>
          <w:rPr>
            <w:rFonts w:cs="Calibri"/>
            <w:color w:val="0000FF"/>
          </w:rPr>
          <w:t>статьи 1</w:t>
        </w:r>
      </w:hyperlink>
      <w:r>
        <w:rPr>
          <w:rFonts w:cs="Calibri"/>
        </w:rPr>
        <w:t xml:space="preserve"> и </w:t>
      </w:r>
      <w:hyperlink r:id="rId326" w:history="1">
        <w:r>
          <w:rPr>
            <w:rFonts w:cs="Calibri"/>
            <w:color w:val="0000FF"/>
          </w:rPr>
          <w:t>2</w:t>
        </w:r>
      </w:hyperlink>
      <w:r>
        <w:rPr>
          <w:rFonts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56) </w:t>
      </w:r>
      <w:hyperlink r:id="rId327" w:history="1">
        <w:r>
          <w:rPr>
            <w:rFonts w:cs="Calibri"/>
            <w:color w:val="0000FF"/>
          </w:rPr>
          <w:t>статьи 1</w:t>
        </w:r>
      </w:hyperlink>
      <w:r>
        <w:rPr>
          <w:rFonts w:cs="Calibri"/>
        </w:rPr>
        <w:t xml:space="preserve">, </w:t>
      </w:r>
      <w:hyperlink r:id="rId328" w:history="1">
        <w:r>
          <w:rPr>
            <w:rFonts w:cs="Calibri"/>
            <w:color w:val="0000FF"/>
          </w:rPr>
          <w:t>5</w:t>
        </w:r>
      </w:hyperlink>
      <w:r>
        <w:rPr>
          <w:rFonts w:cs="Calibri"/>
        </w:rPr>
        <w:t xml:space="preserve">, </w:t>
      </w:r>
      <w:hyperlink r:id="rId329" w:history="1">
        <w:r>
          <w:rPr>
            <w:rFonts w:cs="Calibri"/>
            <w:color w:val="0000FF"/>
          </w:rPr>
          <w:t>14</w:t>
        </w:r>
      </w:hyperlink>
      <w:r>
        <w:rPr>
          <w:rFonts w:cs="Calibri"/>
        </w:rPr>
        <w:t xml:space="preserve"> и </w:t>
      </w:r>
      <w:hyperlink r:id="rId330" w:history="1">
        <w:r>
          <w:rPr>
            <w:rFonts w:cs="Calibri"/>
            <w:color w:val="0000FF"/>
          </w:rPr>
          <w:t>15</w:t>
        </w:r>
      </w:hyperlink>
      <w:r>
        <w:rPr>
          <w:rFonts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F2EEB" w:rsidRDefault="00FF2EEB" w:rsidP="00FF2EE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331" w:history="1">
        <w:r>
          <w:rPr>
            <w:rFonts w:cs="Calibri"/>
            <w:color w:val="0000FF"/>
          </w:rPr>
          <w:t>закона</w:t>
        </w:r>
      </w:hyperlink>
      <w:r>
        <w:rPr>
          <w:rFonts w:cs="Calibri"/>
        </w:rPr>
        <w:t xml:space="preserve"> от 23.07.2013 N 203-ФЗ)</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57) </w:t>
      </w:r>
      <w:hyperlink r:id="rId332" w:history="1">
        <w:r>
          <w:rPr>
            <w:rFonts w:cs="Calibri"/>
            <w:color w:val="0000FF"/>
          </w:rPr>
          <w:t>статьи 1</w:t>
        </w:r>
      </w:hyperlink>
      <w:r>
        <w:rPr>
          <w:rFonts w:cs="Calibri"/>
        </w:rPr>
        <w:t xml:space="preserve"> и </w:t>
      </w:r>
      <w:hyperlink r:id="rId333" w:history="1">
        <w:r>
          <w:rPr>
            <w:rFonts w:cs="Calibri"/>
            <w:color w:val="0000FF"/>
          </w:rPr>
          <w:t>2</w:t>
        </w:r>
      </w:hyperlink>
      <w:r>
        <w:rPr>
          <w:rFonts w:cs="Calibri"/>
        </w:rPr>
        <w:t xml:space="preserve"> Федерального закона от 1 декабря 2007 года N 313-ФЗ "О внесении изменений в отдельные законодательные акты Российской Федерации" (Собрание </w:t>
      </w:r>
      <w:r>
        <w:rPr>
          <w:rFonts w:cs="Calibri"/>
        </w:rPr>
        <w:lastRenderedPageBreak/>
        <w:t>законодательства Российской Федерации, 2007, N 49, ст. 6074);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58) </w:t>
      </w:r>
      <w:hyperlink r:id="rId334" w:history="1">
        <w:r>
          <w:rPr>
            <w:rFonts w:cs="Calibri"/>
            <w:color w:val="0000FF"/>
          </w:rPr>
          <w:t>статью 1</w:t>
        </w:r>
      </w:hyperlink>
      <w:r>
        <w:rPr>
          <w:rFonts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59) Федеральный </w:t>
      </w:r>
      <w:hyperlink r:id="rId335" w:history="1">
        <w:r>
          <w:rPr>
            <w:rFonts w:cs="Calibri"/>
            <w:color w:val="0000FF"/>
          </w:rPr>
          <w:t>закон</w:t>
        </w:r>
      </w:hyperlink>
      <w:r>
        <w:rPr>
          <w:rFonts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60) </w:t>
      </w:r>
      <w:hyperlink r:id="rId336" w:history="1">
        <w:r>
          <w:rPr>
            <w:rFonts w:cs="Calibri"/>
            <w:color w:val="0000FF"/>
          </w:rPr>
          <w:t>статью 2</w:t>
        </w:r>
      </w:hyperlink>
      <w:r>
        <w:rPr>
          <w:rFonts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61) </w:t>
      </w:r>
      <w:hyperlink r:id="rId337" w:history="1">
        <w:r>
          <w:rPr>
            <w:rFonts w:cs="Calibri"/>
            <w:color w:val="0000FF"/>
          </w:rPr>
          <w:t>статьи 7</w:t>
        </w:r>
      </w:hyperlink>
      <w:r>
        <w:rPr>
          <w:rFonts w:cs="Calibri"/>
        </w:rPr>
        <w:t xml:space="preserve"> и </w:t>
      </w:r>
      <w:hyperlink r:id="rId338" w:history="1">
        <w:r>
          <w:rPr>
            <w:rFonts w:cs="Calibri"/>
            <w:color w:val="0000FF"/>
          </w:rPr>
          <w:t>41</w:t>
        </w:r>
      </w:hyperlink>
      <w:r>
        <w:rPr>
          <w:rFonts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62) Федеральный </w:t>
      </w:r>
      <w:hyperlink r:id="rId339" w:history="1">
        <w:r>
          <w:rPr>
            <w:rFonts w:cs="Calibri"/>
            <w:color w:val="0000FF"/>
          </w:rPr>
          <w:t>закон</w:t>
        </w:r>
      </w:hyperlink>
      <w:r>
        <w:rPr>
          <w:rFonts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63) </w:t>
      </w:r>
      <w:hyperlink r:id="rId340" w:history="1">
        <w:r>
          <w:rPr>
            <w:rFonts w:cs="Calibri"/>
            <w:color w:val="0000FF"/>
          </w:rPr>
          <w:t>статьи 3</w:t>
        </w:r>
      </w:hyperlink>
      <w:r>
        <w:rPr>
          <w:rFonts w:cs="Calibri"/>
        </w:rPr>
        <w:t xml:space="preserve"> и </w:t>
      </w:r>
      <w:hyperlink r:id="rId341" w:history="1">
        <w:r>
          <w:rPr>
            <w:rFonts w:cs="Calibri"/>
            <w:color w:val="0000FF"/>
          </w:rPr>
          <w:t>10</w:t>
        </w:r>
      </w:hyperlink>
      <w:r>
        <w:rPr>
          <w:rFonts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64) Федеральный </w:t>
      </w:r>
      <w:hyperlink r:id="rId342" w:history="1">
        <w:r>
          <w:rPr>
            <w:rFonts w:cs="Calibri"/>
            <w:color w:val="0000FF"/>
          </w:rPr>
          <w:t>закон</w:t>
        </w:r>
      </w:hyperlink>
      <w:r>
        <w:rPr>
          <w:rFonts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65) </w:t>
      </w:r>
      <w:hyperlink r:id="rId343" w:history="1">
        <w:r>
          <w:rPr>
            <w:rFonts w:cs="Calibri"/>
            <w:color w:val="0000FF"/>
          </w:rPr>
          <w:t>статьи 1</w:t>
        </w:r>
      </w:hyperlink>
      <w:r>
        <w:rPr>
          <w:rFonts w:cs="Calibri"/>
        </w:rPr>
        <w:t xml:space="preserve">, </w:t>
      </w:r>
      <w:hyperlink r:id="rId344" w:history="1">
        <w:r>
          <w:rPr>
            <w:rFonts w:cs="Calibri"/>
            <w:color w:val="0000FF"/>
          </w:rPr>
          <w:t>2</w:t>
        </w:r>
      </w:hyperlink>
      <w:r>
        <w:rPr>
          <w:rFonts w:cs="Calibri"/>
        </w:rPr>
        <w:t xml:space="preserve"> и </w:t>
      </w:r>
      <w:hyperlink r:id="rId345" w:history="1">
        <w:r>
          <w:rPr>
            <w:rFonts w:cs="Calibri"/>
            <w:color w:val="0000FF"/>
          </w:rPr>
          <w:t>5</w:t>
        </w:r>
      </w:hyperlink>
      <w:r>
        <w:rPr>
          <w:rFonts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66) Федеральный </w:t>
      </w:r>
      <w:hyperlink r:id="rId346" w:history="1">
        <w:r>
          <w:rPr>
            <w:rFonts w:cs="Calibri"/>
            <w:color w:val="0000FF"/>
          </w:rPr>
          <w:t>закон</w:t>
        </w:r>
      </w:hyperlink>
      <w:r>
        <w:rPr>
          <w:rFonts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67) Федеральный </w:t>
      </w:r>
      <w:hyperlink r:id="rId347" w:history="1">
        <w:r>
          <w:rPr>
            <w:rFonts w:cs="Calibri"/>
            <w:color w:val="0000FF"/>
          </w:rPr>
          <w:t>закон</w:t>
        </w:r>
      </w:hyperlink>
      <w:r>
        <w:rPr>
          <w:rFonts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68) Федеральный </w:t>
      </w:r>
      <w:hyperlink r:id="rId348" w:history="1">
        <w:r>
          <w:rPr>
            <w:rFonts w:cs="Calibri"/>
            <w:color w:val="0000FF"/>
          </w:rPr>
          <w:t>закон</w:t>
        </w:r>
      </w:hyperlink>
      <w:r>
        <w:rPr>
          <w:rFonts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69) </w:t>
      </w:r>
      <w:hyperlink r:id="rId349" w:history="1">
        <w:r>
          <w:rPr>
            <w:rFonts w:cs="Calibri"/>
            <w:color w:val="0000FF"/>
          </w:rPr>
          <w:t>статью 2</w:t>
        </w:r>
      </w:hyperlink>
      <w:r>
        <w:rPr>
          <w:rFonts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70) </w:t>
      </w:r>
      <w:hyperlink r:id="rId350" w:history="1">
        <w:r>
          <w:rPr>
            <w:rFonts w:cs="Calibri"/>
            <w:color w:val="0000FF"/>
          </w:rPr>
          <w:t>статьи 1</w:t>
        </w:r>
      </w:hyperlink>
      <w:r>
        <w:rPr>
          <w:rFonts w:cs="Calibri"/>
        </w:rPr>
        <w:t xml:space="preserve">, </w:t>
      </w:r>
      <w:hyperlink r:id="rId351" w:history="1">
        <w:r>
          <w:rPr>
            <w:rFonts w:cs="Calibri"/>
            <w:color w:val="0000FF"/>
          </w:rPr>
          <w:t>2</w:t>
        </w:r>
      </w:hyperlink>
      <w:r>
        <w:rPr>
          <w:rFonts w:cs="Calibri"/>
        </w:rPr>
        <w:t xml:space="preserve">, </w:t>
      </w:r>
      <w:hyperlink r:id="rId352" w:history="1">
        <w:r>
          <w:rPr>
            <w:rFonts w:cs="Calibri"/>
            <w:color w:val="0000FF"/>
          </w:rPr>
          <w:t>6</w:t>
        </w:r>
      </w:hyperlink>
      <w:r>
        <w:rPr>
          <w:rFonts w:cs="Calibri"/>
        </w:rPr>
        <w:t xml:space="preserve"> и </w:t>
      </w:r>
      <w:hyperlink r:id="rId353" w:history="1">
        <w:r>
          <w:rPr>
            <w:rFonts w:cs="Calibri"/>
            <w:color w:val="0000FF"/>
          </w:rPr>
          <w:t>часть 2 статьи 8</w:t>
        </w:r>
      </w:hyperlink>
      <w:r>
        <w:rPr>
          <w:rFonts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71) Федеральный </w:t>
      </w:r>
      <w:hyperlink r:id="rId354" w:history="1">
        <w:r>
          <w:rPr>
            <w:rFonts w:cs="Calibri"/>
            <w:color w:val="0000FF"/>
          </w:rPr>
          <w:t>закон</w:t>
        </w:r>
      </w:hyperlink>
      <w:r>
        <w:rPr>
          <w:rFonts w:cs="Calibri"/>
        </w:rPr>
        <w:t xml:space="preserve"> от 17 декабря 2009 года N 321-ФЗ "О внесении изменений в статью </w:t>
      </w:r>
      <w:r>
        <w:rPr>
          <w:rFonts w:cs="Calibri"/>
        </w:rPr>
        <w:lastRenderedPageBreak/>
        <w:t>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72) Федеральный </w:t>
      </w:r>
      <w:hyperlink r:id="rId355" w:history="1">
        <w:r>
          <w:rPr>
            <w:rFonts w:cs="Calibri"/>
            <w:color w:val="0000FF"/>
          </w:rPr>
          <w:t>закон</w:t>
        </w:r>
      </w:hyperlink>
      <w:r>
        <w:rPr>
          <w:rFonts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73) Федеральный </w:t>
      </w:r>
      <w:hyperlink r:id="rId356" w:history="1">
        <w:r>
          <w:rPr>
            <w:rFonts w:cs="Calibri"/>
            <w:color w:val="0000FF"/>
          </w:rPr>
          <w:t>закон</w:t>
        </w:r>
      </w:hyperlink>
      <w:r>
        <w:rPr>
          <w:rFonts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74) </w:t>
      </w:r>
      <w:hyperlink r:id="rId357" w:history="1">
        <w:r>
          <w:rPr>
            <w:rFonts w:cs="Calibri"/>
            <w:color w:val="0000FF"/>
          </w:rPr>
          <w:t>статью 2</w:t>
        </w:r>
      </w:hyperlink>
      <w:r>
        <w:rPr>
          <w:rFonts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75) </w:t>
      </w:r>
      <w:hyperlink r:id="rId358" w:history="1">
        <w:r>
          <w:rPr>
            <w:rFonts w:cs="Calibri"/>
            <w:color w:val="0000FF"/>
          </w:rPr>
          <w:t>статьи 3</w:t>
        </w:r>
      </w:hyperlink>
      <w:r>
        <w:rPr>
          <w:rFonts w:cs="Calibri"/>
        </w:rPr>
        <w:t xml:space="preserve"> и </w:t>
      </w:r>
      <w:hyperlink r:id="rId359" w:history="1">
        <w:r>
          <w:rPr>
            <w:rFonts w:cs="Calibri"/>
            <w:color w:val="0000FF"/>
          </w:rPr>
          <w:t>10</w:t>
        </w:r>
      </w:hyperlink>
      <w:r>
        <w:rPr>
          <w:rFonts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76) Федеральный </w:t>
      </w:r>
      <w:hyperlink r:id="rId360" w:history="1">
        <w:r>
          <w:rPr>
            <w:rFonts w:cs="Calibri"/>
            <w:color w:val="0000FF"/>
          </w:rPr>
          <w:t>закон</w:t>
        </w:r>
      </w:hyperlink>
      <w:r>
        <w:rPr>
          <w:rFonts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77) </w:t>
      </w:r>
      <w:hyperlink r:id="rId361" w:history="1">
        <w:r>
          <w:rPr>
            <w:rFonts w:cs="Calibri"/>
            <w:color w:val="0000FF"/>
          </w:rPr>
          <w:t>статью 1</w:t>
        </w:r>
      </w:hyperlink>
      <w:r>
        <w:rPr>
          <w:rFonts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78) Федеральный </w:t>
      </w:r>
      <w:hyperlink r:id="rId362" w:history="1">
        <w:r>
          <w:rPr>
            <w:rFonts w:cs="Calibri"/>
            <w:color w:val="0000FF"/>
          </w:rPr>
          <w:t>закон</w:t>
        </w:r>
      </w:hyperlink>
      <w:r>
        <w:rPr>
          <w:rFonts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79) </w:t>
      </w:r>
      <w:hyperlink r:id="rId363" w:history="1">
        <w:r>
          <w:rPr>
            <w:rFonts w:cs="Calibri"/>
            <w:color w:val="0000FF"/>
          </w:rPr>
          <w:t>статью 1</w:t>
        </w:r>
      </w:hyperlink>
      <w:r>
        <w:rPr>
          <w:rFonts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80) </w:t>
      </w:r>
      <w:hyperlink r:id="rId364" w:history="1">
        <w:r>
          <w:rPr>
            <w:rFonts w:cs="Calibri"/>
            <w:color w:val="0000FF"/>
          </w:rPr>
          <w:t>статьи 1</w:t>
        </w:r>
      </w:hyperlink>
      <w:r>
        <w:rPr>
          <w:rFonts w:cs="Calibri"/>
        </w:rPr>
        <w:t xml:space="preserve"> и </w:t>
      </w:r>
      <w:hyperlink r:id="rId365" w:history="1">
        <w:r>
          <w:rPr>
            <w:rFonts w:cs="Calibri"/>
            <w:color w:val="0000FF"/>
          </w:rPr>
          <w:t>3</w:t>
        </w:r>
      </w:hyperlink>
      <w:r>
        <w:rPr>
          <w:rFonts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81) Федеральный </w:t>
      </w:r>
      <w:hyperlink r:id="rId366" w:history="1">
        <w:r>
          <w:rPr>
            <w:rFonts w:cs="Calibri"/>
            <w:color w:val="0000FF"/>
          </w:rPr>
          <w:t>закон</w:t>
        </w:r>
      </w:hyperlink>
      <w:r>
        <w:rPr>
          <w:rFonts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82) Федеральный </w:t>
      </w:r>
      <w:hyperlink r:id="rId367" w:history="1">
        <w:r>
          <w:rPr>
            <w:rFonts w:cs="Calibri"/>
            <w:color w:val="0000FF"/>
          </w:rPr>
          <w:t>закон</w:t>
        </w:r>
      </w:hyperlink>
      <w:r>
        <w:rPr>
          <w:rFonts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83) </w:t>
      </w:r>
      <w:hyperlink r:id="rId368" w:history="1">
        <w:r>
          <w:rPr>
            <w:rFonts w:cs="Calibri"/>
            <w:color w:val="0000FF"/>
          </w:rPr>
          <w:t>статью 1</w:t>
        </w:r>
      </w:hyperlink>
      <w:r>
        <w:rPr>
          <w:rFonts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84) </w:t>
      </w:r>
      <w:hyperlink r:id="rId369" w:history="1">
        <w:r>
          <w:rPr>
            <w:rFonts w:cs="Calibri"/>
            <w:color w:val="0000FF"/>
          </w:rPr>
          <w:t>статьи 1</w:t>
        </w:r>
      </w:hyperlink>
      <w:r>
        <w:rPr>
          <w:rFonts w:cs="Calibri"/>
        </w:rPr>
        <w:t xml:space="preserve"> и </w:t>
      </w:r>
      <w:hyperlink r:id="rId370" w:history="1">
        <w:r>
          <w:rPr>
            <w:rFonts w:cs="Calibri"/>
            <w:color w:val="0000FF"/>
          </w:rPr>
          <w:t>3</w:t>
        </w:r>
      </w:hyperlink>
      <w:r>
        <w:rPr>
          <w:rFonts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85) Федеральный </w:t>
      </w:r>
      <w:hyperlink r:id="rId371" w:history="1">
        <w:r>
          <w:rPr>
            <w:rFonts w:cs="Calibri"/>
            <w:color w:val="0000FF"/>
          </w:rPr>
          <w:t>закон</w:t>
        </w:r>
      </w:hyperlink>
      <w:r>
        <w:rPr>
          <w:rFonts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w:t>
      </w:r>
      <w:r>
        <w:rPr>
          <w:rFonts w:cs="Calibri"/>
        </w:rPr>
        <w:lastRenderedPageBreak/>
        <w:t>793);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86) Федеральный </w:t>
      </w:r>
      <w:hyperlink r:id="rId372" w:history="1">
        <w:r>
          <w:rPr>
            <w:rFonts w:cs="Calibri"/>
            <w:color w:val="0000FF"/>
          </w:rPr>
          <w:t>закон</w:t>
        </w:r>
      </w:hyperlink>
      <w:r>
        <w:rPr>
          <w:rFonts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87) Федеральный </w:t>
      </w:r>
      <w:hyperlink r:id="rId373" w:history="1">
        <w:r>
          <w:rPr>
            <w:rFonts w:cs="Calibri"/>
            <w:color w:val="0000FF"/>
          </w:rPr>
          <w:t>закон</w:t>
        </w:r>
      </w:hyperlink>
      <w:r>
        <w:rPr>
          <w:rFonts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88) Федеральный </w:t>
      </w:r>
      <w:hyperlink r:id="rId374" w:history="1">
        <w:r>
          <w:rPr>
            <w:rFonts w:cs="Calibri"/>
            <w:color w:val="0000FF"/>
          </w:rPr>
          <w:t>закон</w:t>
        </w:r>
      </w:hyperlink>
      <w:r>
        <w:rPr>
          <w:rFonts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89) Федеральный </w:t>
      </w:r>
      <w:hyperlink r:id="rId375" w:history="1">
        <w:r>
          <w:rPr>
            <w:rFonts w:cs="Calibri"/>
            <w:color w:val="0000FF"/>
          </w:rPr>
          <w:t>закон</w:t>
        </w:r>
      </w:hyperlink>
      <w:r>
        <w:rPr>
          <w:rFonts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90) </w:t>
      </w:r>
      <w:hyperlink r:id="rId376" w:history="1">
        <w:r>
          <w:rPr>
            <w:rFonts w:cs="Calibri"/>
            <w:color w:val="0000FF"/>
          </w:rPr>
          <w:t>статью 5</w:t>
        </w:r>
      </w:hyperlink>
      <w:r>
        <w:rPr>
          <w:rFonts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91) </w:t>
      </w:r>
      <w:hyperlink r:id="rId377" w:history="1">
        <w:r>
          <w:rPr>
            <w:rFonts w:cs="Calibri"/>
            <w:color w:val="0000FF"/>
          </w:rPr>
          <w:t>статьи 3</w:t>
        </w:r>
      </w:hyperlink>
      <w:r>
        <w:rPr>
          <w:rFonts w:cs="Calibri"/>
        </w:rPr>
        <w:t xml:space="preserve"> и </w:t>
      </w:r>
      <w:hyperlink r:id="rId378" w:history="1">
        <w:r>
          <w:rPr>
            <w:rFonts w:cs="Calibri"/>
            <w:color w:val="0000FF"/>
          </w:rPr>
          <w:t>19</w:t>
        </w:r>
      </w:hyperlink>
      <w:r>
        <w:rPr>
          <w:rFonts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92) Федеральный </w:t>
      </w:r>
      <w:hyperlink r:id="rId379" w:history="1">
        <w:r>
          <w:rPr>
            <w:rFonts w:cs="Calibri"/>
            <w:color w:val="0000FF"/>
          </w:rPr>
          <w:t>закон</w:t>
        </w:r>
      </w:hyperlink>
      <w:r>
        <w:rPr>
          <w:rFonts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93) Федеральный </w:t>
      </w:r>
      <w:hyperlink r:id="rId380" w:history="1">
        <w:r>
          <w:rPr>
            <w:rFonts w:cs="Calibri"/>
            <w:color w:val="0000FF"/>
          </w:rPr>
          <w:t>закон</w:t>
        </w:r>
      </w:hyperlink>
      <w:r>
        <w:rPr>
          <w:rFonts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94) Федеральный </w:t>
      </w:r>
      <w:hyperlink r:id="rId381" w:history="1">
        <w:r>
          <w:rPr>
            <w:rFonts w:cs="Calibri"/>
            <w:color w:val="0000FF"/>
          </w:rPr>
          <w:t>закон</w:t>
        </w:r>
      </w:hyperlink>
      <w:r>
        <w:rPr>
          <w:rFonts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95) </w:t>
      </w:r>
      <w:hyperlink r:id="rId382" w:history="1">
        <w:r>
          <w:rPr>
            <w:rFonts w:cs="Calibri"/>
            <w:color w:val="0000FF"/>
          </w:rPr>
          <w:t>статьи 2</w:t>
        </w:r>
      </w:hyperlink>
      <w:r>
        <w:rPr>
          <w:rFonts w:cs="Calibri"/>
        </w:rPr>
        <w:t xml:space="preserve"> и </w:t>
      </w:r>
      <w:hyperlink r:id="rId383" w:history="1">
        <w:r>
          <w:rPr>
            <w:rFonts w:cs="Calibri"/>
            <w:color w:val="0000FF"/>
          </w:rPr>
          <w:t>7</w:t>
        </w:r>
      </w:hyperlink>
      <w:r>
        <w:rPr>
          <w:rFonts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96) </w:t>
      </w:r>
      <w:hyperlink r:id="rId384" w:history="1">
        <w:r>
          <w:rPr>
            <w:rFonts w:cs="Calibri"/>
            <w:color w:val="0000FF"/>
          </w:rPr>
          <w:t>статью 3</w:t>
        </w:r>
      </w:hyperlink>
      <w:r>
        <w:rPr>
          <w:rFonts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97) </w:t>
      </w:r>
      <w:hyperlink r:id="rId385" w:history="1">
        <w:r>
          <w:rPr>
            <w:rFonts w:cs="Calibri"/>
            <w:color w:val="0000FF"/>
          </w:rPr>
          <w:t>статью 1</w:t>
        </w:r>
      </w:hyperlink>
      <w:r>
        <w:rPr>
          <w:rFonts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98) </w:t>
      </w:r>
      <w:hyperlink r:id="rId386" w:history="1">
        <w:r>
          <w:rPr>
            <w:rFonts w:cs="Calibri"/>
            <w:color w:val="0000FF"/>
          </w:rPr>
          <w:t>статью 2</w:t>
        </w:r>
      </w:hyperlink>
      <w:r>
        <w:rPr>
          <w:rFonts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99) </w:t>
      </w:r>
      <w:hyperlink r:id="rId387" w:history="1">
        <w:r>
          <w:rPr>
            <w:rFonts w:cs="Calibri"/>
            <w:color w:val="0000FF"/>
          </w:rPr>
          <w:t>статьи 1</w:t>
        </w:r>
      </w:hyperlink>
      <w:r>
        <w:rPr>
          <w:rFonts w:cs="Calibri"/>
        </w:rPr>
        <w:t xml:space="preserve"> и </w:t>
      </w:r>
      <w:hyperlink r:id="rId388" w:history="1">
        <w:r>
          <w:rPr>
            <w:rFonts w:cs="Calibri"/>
            <w:color w:val="0000FF"/>
          </w:rPr>
          <w:t>2</w:t>
        </w:r>
      </w:hyperlink>
      <w:r>
        <w:rPr>
          <w:rFonts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100) </w:t>
      </w:r>
      <w:hyperlink r:id="rId389" w:history="1">
        <w:r>
          <w:rPr>
            <w:rFonts w:cs="Calibri"/>
            <w:color w:val="0000FF"/>
          </w:rPr>
          <w:t>статью 1</w:t>
        </w:r>
      </w:hyperlink>
      <w:r>
        <w:rPr>
          <w:rFonts w:cs="Calibri"/>
        </w:rPr>
        <w:t xml:space="preserve"> Федерального закона от 28 февраля 2012 года N 10-ФЗ "О внесении изменений </w:t>
      </w:r>
      <w:r>
        <w:rPr>
          <w:rFonts w:cs="Calibri"/>
        </w:rPr>
        <w:lastRenderedPageBreak/>
        <w:t>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101) Федеральный </w:t>
      </w:r>
      <w:hyperlink r:id="rId390" w:history="1">
        <w:r>
          <w:rPr>
            <w:rFonts w:cs="Calibri"/>
            <w:color w:val="0000FF"/>
          </w:rPr>
          <w:t>закон</w:t>
        </w:r>
      </w:hyperlink>
      <w:r>
        <w:rPr>
          <w:rFonts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102) </w:t>
      </w:r>
      <w:hyperlink r:id="rId391" w:history="1">
        <w:r>
          <w:rPr>
            <w:rFonts w:cs="Calibri"/>
            <w:color w:val="0000FF"/>
          </w:rPr>
          <w:t>статью 1</w:t>
        </w:r>
      </w:hyperlink>
      <w:r>
        <w:rPr>
          <w:rFonts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103) Федеральный </w:t>
      </w:r>
      <w:hyperlink r:id="rId392" w:history="1">
        <w:r>
          <w:rPr>
            <w:rFonts w:cs="Calibri"/>
            <w:color w:val="0000FF"/>
          </w:rPr>
          <w:t>закон</w:t>
        </w:r>
      </w:hyperlink>
      <w:r>
        <w:rPr>
          <w:rFonts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 xml:space="preserve">104) </w:t>
      </w:r>
      <w:hyperlink r:id="rId393" w:history="1">
        <w:r>
          <w:rPr>
            <w:rFonts w:cs="Calibri"/>
            <w:color w:val="0000FF"/>
          </w:rPr>
          <w:t>статью 2</w:t>
        </w:r>
      </w:hyperlink>
      <w:r>
        <w:rPr>
          <w:rFonts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outlineLvl w:val="1"/>
        <w:rPr>
          <w:rFonts w:cs="Calibri"/>
        </w:rPr>
      </w:pPr>
      <w:r>
        <w:rPr>
          <w:rFonts w:cs="Calibri"/>
        </w:rPr>
        <w:t>Статья 111. Порядок вступления в силу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F2EEB" w:rsidRDefault="00FF2EEB" w:rsidP="00FF2EEB">
      <w:pPr>
        <w:widowControl w:val="0"/>
        <w:autoSpaceDE w:val="0"/>
        <w:autoSpaceDN w:val="0"/>
        <w:adjustRightInd w:val="0"/>
        <w:spacing w:after="0" w:line="240" w:lineRule="auto"/>
        <w:ind w:firstLine="540"/>
        <w:jc w:val="both"/>
        <w:rPr>
          <w:rFonts w:cs="Calibri"/>
        </w:rPr>
      </w:pPr>
      <w:bookmarkStart w:id="83" w:name="Par1882"/>
      <w:bookmarkEnd w:id="83"/>
      <w:r>
        <w:rPr>
          <w:rFonts w:cs="Calibri"/>
        </w:rPr>
        <w:t xml:space="preserve">2. </w:t>
      </w:r>
      <w:hyperlink w:anchor="Par182" w:history="1">
        <w:r>
          <w:rPr>
            <w:rFonts w:cs="Calibri"/>
            <w:color w:val="0000FF"/>
          </w:rPr>
          <w:t>Пункты 3</w:t>
        </w:r>
      </w:hyperlink>
      <w:r>
        <w:rPr>
          <w:rFonts w:cs="Calibri"/>
        </w:rPr>
        <w:t xml:space="preserve"> и </w:t>
      </w:r>
      <w:hyperlink w:anchor="Par189" w:history="1">
        <w:r>
          <w:rPr>
            <w:rFonts w:cs="Calibri"/>
            <w:color w:val="0000FF"/>
          </w:rPr>
          <w:t>6 части 1 статьи 8</w:t>
        </w:r>
      </w:hyperlink>
      <w:r>
        <w:rPr>
          <w:rFonts w:cs="Calibri"/>
        </w:rPr>
        <w:t xml:space="preserve">, а также </w:t>
      </w:r>
      <w:hyperlink w:anchor="Par207" w:history="1">
        <w:r>
          <w:rPr>
            <w:rFonts w:cs="Calibri"/>
            <w:color w:val="0000FF"/>
          </w:rPr>
          <w:t>пункт 1 части 1 статьи 9</w:t>
        </w:r>
      </w:hyperlink>
      <w:r>
        <w:rPr>
          <w:rFonts w:cs="Calibri"/>
        </w:rPr>
        <w:t xml:space="preserve"> настоящего Федерального закона вступают в силу с 1 января 2014 года.</w:t>
      </w:r>
    </w:p>
    <w:p w:rsidR="00FF2EEB" w:rsidRDefault="00FF2EEB" w:rsidP="00FF2EEB">
      <w:pPr>
        <w:widowControl w:val="0"/>
        <w:autoSpaceDE w:val="0"/>
        <w:autoSpaceDN w:val="0"/>
        <w:adjustRightInd w:val="0"/>
        <w:spacing w:after="0" w:line="240" w:lineRule="auto"/>
        <w:ind w:firstLine="540"/>
        <w:jc w:val="both"/>
        <w:rPr>
          <w:rFonts w:cs="Calibri"/>
        </w:rPr>
      </w:pPr>
      <w:bookmarkStart w:id="84" w:name="Par1883"/>
      <w:bookmarkEnd w:id="84"/>
      <w:r>
        <w:rPr>
          <w:rFonts w:cs="Calibri"/>
        </w:rPr>
        <w:t xml:space="preserve">3. </w:t>
      </w:r>
      <w:hyperlink w:anchor="Par1731" w:history="1">
        <w:r>
          <w:rPr>
            <w:rFonts w:cs="Calibri"/>
            <w:color w:val="0000FF"/>
          </w:rPr>
          <w:t>Часть 6 статьи 108</w:t>
        </w:r>
      </w:hyperlink>
      <w:r>
        <w:rPr>
          <w:rFonts w:cs="Calibri"/>
        </w:rPr>
        <w:t xml:space="preserve"> настоящего Федерального закона вступает в силу со дня официального опубликования настоящего Федерального закона.</w:t>
      </w:r>
    </w:p>
    <w:p w:rsidR="00FF2EEB" w:rsidRDefault="00FF2EEB" w:rsidP="00FF2EEB">
      <w:pPr>
        <w:widowControl w:val="0"/>
        <w:autoSpaceDE w:val="0"/>
        <w:autoSpaceDN w:val="0"/>
        <w:adjustRightInd w:val="0"/>
        <w:spacing w:after="0" w:line="240" w:lineRule="auto"/>
        <w:ind w:firstLine="540"/>
        <w:jc w:val="both"/>
        <w:rPr>
          <w:rFonts w:cs="Calibri"/>
        </w:rPr>
      </w:pPr>
      <w:bookmarkStart w:id="85" w:name="Par1884"/>
      <w:bookmarkEnd w:id="85"/>
      <w:r>
        <w:rPr>
          <w:rFonts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F2EEB" w:rsidRDefault="00FF2EEB" w:rsidP="00FF2EEB">
      <w:pPr>
        <w:widowControl w:val="0"/>
        <w:autoSpaceDE w:val="0"/>
        <w:autoSpaceDN w:val="0"/>
        <w:adjustRightInd w:val="0"/>
        <w:spacing w:after="0" w:line="240" w:lineRule="auto"/>
        <w:ind w:firstLine="540"/>
        <w:jc w:val="both"/>
        <w:rPr>
          <w:rFonts w:cs="Calibri"/>
        </w:rPr>
      </w:pPr>
      <w:r>
        <w:rPr>
          <w:rFonts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jc w:val="right"/>
        <w:rPr>
          <w:rFonts w:cs="Calibri"/>
        </w:rPr>
      </w:pPr>
      <w:r>
        <w:rPr>
          <w:rFonts w:cs="Calibri"/>
        </w:rPr>
        <w:t>Президент</w:t>
      </w:r>
    </w:p>
    <w:p w:rsidR="00FF2EEB" w:rsidRDefault="00FF2EEB" w:rsidP="00FF2EEB">
      <w:pPr>
        <w:widowControl w:val="0"/>
        <w:autoSpaceDE w:val="0"/>
        <w:autoSpaceDN w:val="0"/>
        <w:adjustRightInd w:val="0"/>
        <w:spacing w:after="0" w:line="240" w:lineRule="auto"/>
        <w:jc w:val="right"/>
        <w:rPr>
          <w:rFonts w:cs="Calibri"/>
        </w:rPr>
      </w:pPr>
      <w:r>
        <w:rPr>
          <w:rFonts w:cs="Calibri"/>
        </w:rPr>
        <w:t>Российской Федерации</w:t>
      </w:r>
    </w:p>
    <w:p w:rsidR="00FF2EEB" w:rsidRDefault="00FF2EEB" w:rsidP="00FF2EEB">
      <w:pPr>
        <w:widowControl w:val="0"/>
        <w:autoSpaceDE w:val="0"/>
        <w:autoSpaceDN w:val="0"/>
        <w:adjustRightInd w:val="0"/>
        <w:spacing w:after="0" w:line="240" w:lineRule="auto"/>
        <w:jc w:val="right"/>
        <w:rPr>
          <w:rFonts w:cs="Calibri"/>
        </w:rPr>
      </w:pPr>
      <w:r>
        <w:rPr>
          <w:rFonts w:cs="Calibri"/>
        </w:rPr>
        <w:t>В.ПУТИН</w:t>
      </w:r>
    </w:p>
    <w:p w:rsidR="00FF2EEB" w:rsidRDefault="00FF2EEB" w:rsidP="00FF2EEB">
      <w:pPr>
        <w:widowControl w:val="0"/>
        <w:autoSpaceDE w:val="0"/>
        <w:autoSpaceDN w:val="0"/>
        <w:adjustRightInd w:val="0"/>
        <w:spacing w:after="0" w:line="240" w:lineRule="auto"/>
        <w:rPr>
          <w:rFonts w:cs="Calibri"/>
        </w:rPr>
      </w:pPr>
      <w:r>
        <w:rPr>
          <w:rFonts w:cs="Calibri"/>
        </w:rPr>
        <w:t>Москва, Кремль</w:t>
      </w:r>
    </w:p>
    <w:p w:rsidR="00FF2EEB" w:rsidRDefault="00FF2EEB" w:rsidP="00FF2EEB">
      <w:pPr>
        <w:widowControl w:val="0"/>
        <w:autoSpaceDE w:val="0"/>
        <w:autoSpaceDN w:val="0"/>
        <w:adjustRightInd w:val="0"/>
        <w:spacing w:after="0" w:line="240" w:lineRule="auto"/>
        <w:rPr>
          <w:rFonts w:cs="Calibri"/>
        </w:rPr>
      </w:pPr>
      <w:r>
        <w:rPr>
          <w:rFonts w:cs="Calibri"/>
        </w:rPr>
        <w:t>29 декабря 2012 года</w:t>
      </w:r>
    </w:p>
    <w:p w:rsidR="00FF2EEB" w:rsidRDefault="00FF2EEB" w:rsidP="00FF2EEB">
      <w:pPr>
        <w:widowControl w:val="0"/>
        <w:autoSpaceDE w:val="0"/>
        <w:autoSpaceDN w:val="0"/>
        <w:adjustRightInd w:val="0"/>
        <w:spacing w:after="0" w:line="240" w:lineRule="auto"/>
        <w:rPr>
          <w:rFonts w:cs="Calibri"/>
        </w:rPr>
      </w:pPr>
      <w:r>
        <w:rPr>
          <w:rFonts w:cs="Calibri"/>
        </w:rPr>
        <w:t>N 273-ФЗ</w:t>
      </w: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autoSpaceDE w:val="0"/>
        <w:autoSpaceDN w:val="0"/>
        <w:adjustRightInd w:val="0"/>
        <w:spacing w:after="0" w:line="240" w:lineRule="auto"/>
        <w:ind w:firstLine="540"/>
        <w:jc w:val="both"/>
        <w:rPr>
          <w:rFonts w:cs="Calibri"/>
        </w:rPr>
      </w:pPr>
    </w:p>
    <w:p w:rsidR="00FF2EEB" w:rsidRDefault="00FF2EEB" w:rsidP="00FF2EEB">
      <w:pPr>
        <w:widowControl w:val="0"/>
        <w:pBdr>
          <w:bottom w:val="single" w:sz="6" w:space="0" w:color="auto"/>
        </w:pBdr>
        <w:autoSpaceDE w:val="0"/>
        <w:autoSpaceDN w:val="0"/>
        <w:adjustRightInd w:val="0"/>
        <w:spacing w:after="0" w:line="240" w:lineRule="auto"/>
        <w:rPr>
          <w:rFonts w:cs="Calibri"/>
          <w:sz w:val="5"/>
          <w:szCs w:val="5"/>
        </w:rPr>
      </w:pPr>
    </w:p>
    <w:p w:rsidR="00FF2EEB" w:rsidRDefault="00FF2EEB" w:rsidP="00FF2EEB"/>
    <w:p w:rsidR="00227832" w:rsidRDefault="00227832"/>
    <w:sectPr w:rsidR="00227832" w:rsidSect="004D7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FF2EEB"/>
    <w:rsid w:val="00227832"/>
    <w:rsid w:val="00FF2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2EEB"/>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EEB"/>
    <w:rPr>
      <w:rFonts w:ascii="Cambria" w:eastAsia="Times New Roman" w:hAnsi="Cambria" w:cs="Times New Roman"/>
      <w:b/>
      <w:bCs/>
      <w:color w:val="365F91"/>
      <w:sz w:val="28"/>
      <w:szCs w:val="28"/>
      <w:lang w:eastAsia="en-US"/>
    </w:rPr>
  </w:style>
  <w:style w:type="paragraph" w:customStyle="1" w:styleId="ConsPlusNormal">
    <w:name w:val="ConsPlusNormal"/>
    <w:rsid w:val="00FF2EEB"/>
    <w:pPr>
      <w:widowControl w:val="0"/>
      <w:autoSpaceDE w:val="0"/>
      <w:autoSpaceDN w:val="0"/>
      <w:adjustRightInd w:val="0"/>
      <w:spacing w:after="0" w:line="240" w:lineRule="auto"/>
    </w:pPr>
    <w:rPr>
      <w:rFonts w:ascii="Calibri" w:eastAsia="Times New Roman" w:hAnsi="Calibri" w:cs="Calibri"/>
    </w:rPr>
  </w:style>
  <w:style w:type="paragraph" w:customStyle="1" w:styleId="ConsPlusNonformat">
    <w:name w:val="ConsPlusNonformat"/>
    <w:uiPriority w:val="99"/>
    <w:rsid w:val="00FF2EE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F2EEB"/>
    <w:pPr>
      <w:widowControl w:val="0"/>
      <w:autoSpaceDE w:val="0"/>
      <w:autoSpaceDN w:val="0"/>
      <w:adjustRightInd w:val="0"/>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DB32593EBB4C32BC03831BB77AA9981E24907837855906129E3D25E4C396328F293AAAAF55FF9SF15B" TargetMode="External"/><Relationship Id="rId299" Type="http://schemas.openxmlformats.org/officeDocument/2006/relationships/hyperlink" Target="consultantplus://offline/ref=2DB32593EBB4C32BC03831BB77AA9981EE4405807F55906129E3D25ES41CB" TargetMode="External"/><Relationship Id="rId21" Type="http://schemas.openxmlformats.org/officeDocument/2006/relationships/hyperlink" Target="consultantplus://offline/ref=2DB32593EBB4C32BC03831BB77AA9981EA420780705BCD6B21BADE5C4B363C3FF5DAA6ABF55FF9F8S410B" TargetMode="External"/><Relationship Id="rId63" Type="http://schemas.openxmlformats.org/officeDocument/2006/relationships/hyperlink" Target="consultantplus://offline/ref=2DB32593EBB4C32BC03831BB77AA9981EA440082795BCD6B21BADE5C4B363C3FF5DAA6ABF55FF9F1S41EB" TargetMode="External"/><Relationship Id="rId159" Type="http://schemas.openxmlformats.org/officeDocument/2006/relationships/hyperlink" Target="consultantplus://offline/ref=2DB32593EBB4C32BC03831BB77AA9981EA4007847B58CD6B21BADE5C4B363C3FF5DAA6ABF55FF9F0S418B" TargetMode="External"/><Relationship Id="rId324" Type="http://schemas.openxmlformats.org/officeDocument/2006/relationships/hyperlink" Target="consultantplus://offline/ref=2DB32593EBB4C32BC03831BB77AA9981EC42098C7955906129E3D25E4C396328F293AAAAF55FF8SF10B" TargetMode="External"/><Relationship Id="rId366" Type="http://schemas.openxmlformats.org/officeDocument/2006/relationships/hyperlink" Target="consultantplus://offline/ref=2DB32593EBB4C32BC03831BB77AA9981EA4006837158CD6B21BADE5C4BS316B" TargetMode="External"/><Relationship Id="rId170" Type="http://schemas.openxmlformats.org/officeDocument/2006/relationships/hyperlink" Target="consultantplus://offline/ref=2DB32593EBB4C32BC0382FB573AA9981EA4005837E5FCD6B21BADE5C4B363C3FF5DAA6ABF55FF9F1S41DB" TargetMode="External"/><Relationship Id="rId191" Type="http://schemas.openxmlformats.org/officeDocument/2006/relationships/hyperlink" Target="consultantplus://offline/ref=2DB32593EBB4C32BC0382FB573AA9981EA4404867E5CCD6B21BADE5C4B363C3FF5DAA6ABF55FF9F5S419B" TargetMode="External"/><Relationship Id="rId205" Type="http://schemas.openxmlformats.org/officeDocument/2006/relationships/hyperlink" Target="consultantplus://offline/ref=2DB32593EBB4C32BC03831BB77AA9981EA4401857C5FCD6B21BADE5C4B363C3FF5DAA6ABF55FF9F0S41AB" TargetMode="External"/><Relationship Id="rId226" Type="http://schemas.openxmlformats.org/officeDocument/2006/relationships/hyperlink" Target="consultantplus://offline/ref=2DB32593EBB4C32BC03831BB77AA9981E243088D7955906129E3D25ES41CB" TargetMode="External"/><Relationship Id="rId247" Type="http://schemas.openxmlformats.org/officeDocument/2006/relationships/hyperlink" Target="consultantplus://offline/ref=2DB32593EBB4C32BC03831BB77AA9981EA4400867C5CCD6B21BADE5C4B363C3FF5DAA6ADF2S51EB" TargetMode="External"/><Relationship Id="rId107" Type="http://schemas.openxmlformats.org/officeDocument/2006/relationships/hyperlink" Target="consultantplus://offline/ref=2DB32593EBB4C32BC03831BB77AA9981EA4409807D57CD6B21BADE5C4B363C3FF5DAA6ABF55EFAF9S419B" TargetMode="External"/><Relationship Id="rId268" Type="http://schemas.openxmlformats.org/officeDocument/2006/relationships/hyperlink" Target="consultantplus://offline/ref=2DB32593EBB4C32BC0382FB573AA9981EA49018172089A6970EFD0S519B" TargetMode="External"/><Relationship Id="rId289" Type="http://schemas.openxmlformats.org/officeDocument/2006/relationships/hyperlink" Target="consultantplus://offline/ref=2DB32593EBB4C32BC03831BB77AA9981EF4904857855906129E3D25E4C396328F293AAAAF55FF9SF18B" TargetMode="External"/><Relationship Id="rId11" Type="http://schemas.openxmlformats.org/officeDocument/2006/relationships/hyperlink" Target="consultantplus://offline/ref=2DB32593EBB4C32BC0382FB573AA9981EA4101877C5BCD6B21BADE5C4B363C3FF5DAA6ABF55FF9F0S418B" TargetMode="External"/><Relationship Id="rId32" Type="http://schemas.openxmlformats.org/officeDocument/2006/relationships/hyperlink" Target="consultantplus://offline/ref=2DB32593EBB4C32BC03831BB77AA9981E34503837C55906129E3D25E4C396328F293AAAAF55FF8SF12B" TargetMode="External"/><Relationship Id="rId53" Type="http://schemas.openxmlformats.org/officeDocument/2006/relationships/hyperlink" Target="consultantplus://offline/ref=2DB32593EBB4C32BC03831BB77AA9981EA4407857A57CD6B21BADE5C4BS316B" TargetMode="External"/><Relationship Id="rId74" Type="http://schemas.openxmlformats.org/officeDocument/2006/relationships/hyperlink" Target="consultantplus://offline/ref=2DB32593EBB4C32BC03831BB77AA9981E24907837855906129E3D25E4C396328F293AAAAF55FF9SF15B" TargetMode="External"/><Relationship Id="rId128" Type="http://schemas.openxmlformats.org/officeDocument/2006/relationships/hyperlink" Target="consultantplus://offline/ref=2DB32593EBB4C32BC03831BB77AA9981E84109847A55906129E3D25ES41CB" TargetMode="External"/><Relationship Id="rId149" Type="http://schemas.openxmlformats.org/officeDocument/2006/relationships/hyperlink" Target="consultantplus://offline/ref=2DB32593EBB4C32BC03831BB77AA9981EA4407847B56CD6B21BADE5C4BS316B" TargetMode="External"/><Relationship Id="rId314" Type="http://schemas.openxmlformats.org/officeDocument/2006/relationships/hyperlink" Target="consultantplus://offline/ref=2DB32593EBB4C32BC03831BB77AA9981EC4303857A55906129E3D25ES41CB" TargetMode="External"/><Relationship Id="rId335" Type="http://schemas.openxmlformats.org/officeDocument/2006/relationships/hyperlink" Target="consultantplus://offline/ref=2DB32593EBB4C32BC03831BB77AA9981EC4605837855906129E3D25ES41CB" TargetMode="External"/><Relationship Id="rId356" Type="http://schemas.openxmlformats.org/officeDocument/2006/relationships/hyperlink" Target="consultantplus://offline/ref=2DB32593EBB4C32BC03831BB77AA9981E24500827D55906129E3D25ES41CB" TargetMode="External"/><Relationship Id="rId377" Type="http://schemas.openxmlformats.org/officeDocument/2006/relationships/hyperlink" Target="consultantplus://offline/ref=2DB32593EBB4C32BC03831BB77AA9981EA4307837A5BCD6B21BADE5C4B363C3FF5DAA6ABF55FF9F6S41DB" TargetMode="External"/><Relationship Id="rId5" Type="http://schemas.openxmlformats.org/officeDocument/2006/relationships/hyperlink" Target="consultantplus://offline/ref=2DB32593EBB4C32BC03831BB77AA9981EA4408837D57CD6B21BADE5C4B363C3FF5DAA6ABF55FF8F0S418B" TargetMode="External"/><Relationship Id="rId95" Type="http://schemas.openxmlformats.org/officeDocument/2006/relationships/hyperlink" Target="consultantplus://offline/ref=2DB32593EBB4C32BC03831BB77AA9981E24907837855906129E3D25E4C396328F293AAAAF55FF9SF15B" TargetMode="External"/><Relationship Id="rId160" Type="http://schemas.openxmlformats.org/officeDocument/2006/relationships/hyperlink" Target="consultantplus://offline/ref=2DB32593EBB4C32BC0382FB573AA9981E347098D7955906129E3D25E4C396328F293AAAAF55FF8SF10B" TargetMode="External"/><Relationship Id="rId181" Type="http://schemas.openxmlformats.org/officeDocument/2006/relationships/hyperlink" Target="consultantplus://offline/ref=2DB32593EBB4C32BC0382FB573AA9981ED45088C7D55906129E3D25E4C396328F293AAAAF55FF9SF18B" TargetMode="External"/><Relationship Id="rId216" Type="http://schemas.openxmlformats.org/officeDocument/2006/relationships/hyperlink" Target="consultantplus://offline/ref=2DB32593EBB4C32BC03831BB77AA9981EA4400867C5CCD6B21BADE5C4B363C3FF5DAA6ADF2S51EB" TargetMode="External"/><Relationship Id="rId237" Type="http://schemas.openxmlformats.org/officeDocument/2006/relationships/hyperlink" Target="consultantplus://offline/ref=2DB32593EBB4C32BC03831BB77AA9981E34001827955906129E3D25E4C396328F293AAAAF55FF1SF10B" TargetMode="External"/><Relationship Id="rId258" Type="http://schemas.openxmlformats.org/officeDocument/2006/relationships/hyperlink" Target="consultantplus://offline/ref=2DB32593EBB4C32BC03826A771AA9981E94105847155906129E3D25ES41CB" TargetMode="External"/><Relationship Id="rId279" Type="http://schemas.openxmlformats.org/officeDocument/2006/relationships/hyperlink" Target="consultantplus://offline/ref=2DB32593EBB4C32BC03831BB77AA9981EA420383795BCD6B21BADE5C4B363C3FF5DAA6ABF55FFAF8S41DB" TargetMode="External"/><Relationship Id="rId22" Type="http://schemas.openxmlformats.org/officeDocument/2006/relationships/hyperlink" Target="consultantplus://offline/ref=2DB32593EBB4C32BC03831BB77AA9981EA440687785FCD6B21BADE5C4B363C3FF5DAA6ABF55FF9F0S41BB" TargetMode="External"/><Relationship Id="rId43" Type="http://schemas.openxmlformats.org/officeDocument/2006/relationships/hyperlink" Target="consultantplus://offline/ref=2DB32593EBB4C32BC03831BB77AA9981EA440082795BCD6B21BADE5C4B363C3FF5DAA6ABF55FF9F1S41EB" TargetMode="External"/><Relationship Id="rId64" Type="http://schemas.openxmlformats.org/officeDocument/2006/relationships/hyperlink" Target="consultantplus://offline/ref=2DB32593EBB4C32BC03831BB77AA9981E24907837855906129E3D25E4C396328F293AAAAF55FF9SF15B" TargetMode="External"/><Relationship Id="rId118" Type="http://schemas.openxmlformats.org/officeDocument/2006/relationships/hyperlink" Target="consultantplus://offline/ref=2DB32593EBB4C32BC03831BB77AA9981EA4400877056CD6B21BADE5C4B363C3FF5DAA6ABF55FF9F0S419B" TargetMode="External"/><Relationship Id="rId139" Type="http://schemas.openxmlformats.org/officeDocument/2006/relationships/hyperlink" Target="consultantplus://offline/ref=2DB32593EBB4C32BC03831BB77AA9981EA4407877B5FCD6B21BADE5C4BS316B" TargetMode="External"/><Relationship Id="rId290" Type="http://schemas.openxmlformats.org/officeDocument/2006/relationships/hyperlink" Target="consultantplus://offline/ref=2DB32593EBB4C32BC03831BB77AA9981EA42068C7E5DCD6B21BADE5C4B363C3FF5DAA6ABF55FF9F3S41FB" TargetMode="External"/><Relationship Id="rId304" Type="http://schemas.openxmlformats.org/officeDocument/2006/relationships/hyperlink" Target="consultantplus://offline/ref=2DB32593EBB4C32BC03831BB77AA9981ED4104827A55906129E3D25ES41CB" TargetMode="External"/><Relationship Id="rId325" Type="http://schemas.openxmlformats.org/officeDocument/2006/relationships/hyperlink" Target="consultantplus://offline/ref=2DB32593EBB4C32BC03831BB77AA9981EC42098C7855906129E3D25E4C396328F293AAAAF55FF9SF19B" TargetMode="External"/><Relationship Id="rId346" Type="http://schemas.openxmlformats.org/officeDocument/2006/relationships/hyperlink" Target="consultantplus://offline/ref=2DB32593EBB4C32BC03831BB77AA9981E344098C7B55906129E3D25ES41CB" TargetMode="External"/><Relationship Id="rId367" Type="http://schemas.openxmlformats.org/officeDocument/2006/relationships/hyperlink" Target="consultantplus://offline/ref=2DB32593EBB4C32BC03831BB77AA9981EA4009827159CD6B21BADE5C4BS316B" TargetMode="External"/><Relationship Id="rId388" Type="http://schemas.openxmlformats.org/officeDocument/2006/relationships/hyperlink" Target="consultantplus://offline/ref=2DB32593EBB4C32BC03831BB77AA9981EA4203807F5FCD6B21BADE5C4B363C3FF5DAA6ABF55FF9F2S41FB" TargetMode="External"/><Relationship Id="rId85" Type="http://schemas.openxmlformats.org/officeDocument/2006/relationships/hyperlink" Target="consultantplus://offline/ref=2DB32593EBB4C32BC03831BB77AA9981EA4407867959CD6B21BADE5C4B363C3FF5DAA6ABF55FFCF7S411B" TargetMode="External"/><Relationship Id="rId150" Type="http://schemas.openxmlformats.org/officeDocument/2006/relationships/hyperlink" Target="consultantplus://offline/ref=2DB32593EBB4C32BC03831BB77AA9981EA4407867959CD6B21BADE5C4B363C3FF5DAA6ABF55FFCF7S419B" TargetMode="External"/><Relationship Id="rId171" Type="http://schemas.openxmlformats.org/officeDocument/2006/relationships/hyperlink" Target="consultantplus://offline/ref=2DB32593EBB4C32BC03831BB77AA9981EA40038C7A5BCD6B21BADE5C4B363C3FF5DAA6ABF55FFBF3S41BB" TargetMode="External"/><Relationship Id="rId192" Type="http://schemas.openxmlformats.org/officeDocument/2006/relationships/hyperlink" Target="consultantplus://offline/ref=2DB32593EBB4C32BC03831BB77AA9981EA440386795ACD6B21BADE5C4BS316B" TargetMode="External"/><Relationship Id="rId206" Type="http://schemas.openxmlformats.org/officeDocument/2006/relationships/hyperlink" Target="consultantplus://offline/ref=2DB32593EBB4C32BC03831BB77AA9981EA440386795ACD6B21BADE5C4BS316B" TargetMode="External"/><Relationship Id="rId227" Type="http://schemas.openxmlformats.org/officeDocument/2006/relationships/hyperlink" Target="consultantplus://offline/ref=2DB32593EBB4C32BC03831BB77AA9981EA4204837A5FCD6B21BADE5C4B363C3FF5DAA6ABF55FF9F1S410B" TargetMode="External"/><Relationship Id="rId248" Type="http://schemas.openxmlformats.org/officeDocument/2006/relationships/hyperlink" Target="consultantplus://offline/ref=2DB32593EBB4C32BC0382FB573AA9981EA44068C7C58CD6B21BADE5C4B363C3FF5DAA6ABF55FF9F6S410B" TargetMode="External"/><Relationship Id="rId269" Type="http://schemas.openxmlformats.org/officeDocument/2006/relationships/hyperlink" Target="consultantplus://offline/ref=2DB32593EBB4C32BC03831BB77AA9981E348068272089A6970EFD0594366742FBB9FABAAF55FSF10B" TargetMode="External"/><Relationship Id="rId12" Type="http://schemas.openxmlformats.org/officeDocument/2006/relationships/hyperlink" Target="consultantplus://offline/ref=2DB32593EBB4C32BC0382FB573AA9981EA4300847A5FCD6B21BADE5C4B363C3FF5DAA6ABF55FF9F0S418B" TargetMode="External"/><Relationship Id="rId33" Type="http://schemas.openxmlformats.org/officeDocument/2006/relationships/hyperlink" Target="consultantplus://offline/ref=2DB32593EBB4C32BC03831BB77AA9981EA4402837858CD6B21BADE5C4B363C3FF5DAA6ABF55FF9F0S41AB" TargetMode="External"/><Relationship Id="rId108" Type="http://schemas.openxmlformats.org/officeDocument/2006/relationships/hyperlink" Target="consultantplus://offline/ref=2DB32593EBB4C32BC03831BB77AA9981EF40088D7E55906129E3D25E4C396328F293AAAAF55FF8SF13B" TargetMode="External"/><Relationship Id="rId129" Type="http://schemas.openxmlformats.org/officeDocument/2006/relationships/hyperlink" Target="consultantplus://offline/ref=2DB32593EBB4C32BC0382FB573AA9981EA43098C7059CD6B21BADE5C4B363C3FF5DAA6ABF55FF9F0S41BB" TargetMode="External"/><Relationship Id="rId280" Type="http://schemas.openxmlformats.org/officeDocument/2006/relationships/hyperlink" Target="consultantplus://offline/ref=2DB32593EBB4C32BC03831BB77AA9981E94706827C55906129E3D25ES41CB" TargetMode="External"/><Relationship Id="rId315" Type="http://schemas.openxmlformats.org/officeDocument/2006/relationships/hyperlink" Target="consultantplus://offline/ref=2DB32593EBB4C32BC03831BB77AA9981EA4203807E59CD6B21BADE5C4BS316B" TargetMode="External"/><Relationship Id="rId336" Type="http://schemas.openxmlformats.org/officeDocument/2006/relationships/hyperlink" Target="consultantplus://offline/ref=2DB32593EBB4C32BC03831BB77AA9981EC4802877E55906129E3D25E4C396328F293AAAAF55FF8SF11B" TargetMode="External"/><Relationship Id="rId357" Type="http://schemas.openxmlformats.org/officeDocument/2006/relationships/hyperlink" Target="consultantplus://offline/ref=2DB32593EBB4C32BC03831BB77AA9981EA420385785ECD6B21BADE5C4B363C3FF5DAA6ABF55FF9F0S41FB" TargetMode="External"/><Relationship Id="rId54" Type="http://schemas.openxmlformats.org/officeDocument/2006/relationships/hyperlink" Target="consultantplus://offline/ref=2DB32593EBB4C32BC03831BB77AA9981EA410986795ECD6B21BADE5C4B363C3FF5DAA6ABF55FF9F0S418B" TargetMode="External"/><Relationship Id="rId75" Type="http://schemas.openxmlformats.org/officeDocument/2006/relationships/hyperlink" Target="consultantplus://offline/ref=2DB32593EBB4C32BC03831BB77AA9981EA440386795ACD6B21BADE5C4BS316B" TargetMode="External"/><Relationship Id="rId96" Type="http://schemas.openxmlformats.org/officeDocument/2006/relationships/hyperlink" Target="consultantplus://offline/ref=2DB32593EBB4C32BC03831BB77AA9981EA4406817D5CCD6B21BADE5C4B363C3FF5DAA6ABF55FF9F0S419B" TargetMode="External"/><Relationship Id="rId140" Type="http://schemas.openxmlformats.org/officeDocument/2006/relationships/hyperlink" Target="consultantplus://offline/ref=2DB32593EBB4C32BC03831BB77AA9981E24907837855906129E3D25E4C396328F293AAAAF55FF9SF15B" TargetMode="External"/><Relationship Id="rId161" Type="http://schemas.openxmlformats.org/officeDocument/2006/relationships/hyperlink" Target="consultantplus://offline/ref=2DB32593EBB4C32BC0382FB573AA9981EA4408807A5BCD6B21BADE5C4B363C3FF5DAA6ABF55FF9F0S41AB" TargetMode="External"/><Relationship Id="rId182" Type="http://schemas.openxmlformats.org/officeDocument/2006/relationships/hyperlink" Target="consultantplus://offline/ref=2DB32593EBB4C32BC03831BB77AA9981EA440386795ACD6B21BADE5C4BS316B" TargetMode="External"/><Relationship Id="rId217" Type="http://schemas.openxmlformats.org/officeDocument/2006/relationships/hyperlink" Target="consultantplus://offline/ref=2DB32593EBB4C32BC03831BB77AA9981EA4401857C5ECD6B21BADE5C4B363C3FF5DAA6ABF55FF9F0S41EB" TargetMode="External"/><Relationship Id="rId378" Type="http://schemas.openxmlformats.org/officeDocument/2006/relationships/hyperlink" Target="consultantplus://offline/ref=2DB32593EBB4C32BC03831BB77AA9981EA4307837A5BCD6B21BADE5C4B363C3FF5DAA6ABF55FFDF4S419B" TargetMode="External"/><Relationship Id="rId6" Type="http://schemas.openxmlformats.org/officeDocument/2006/relationships/hyperlink" Target="consultantplus://offline/ref=2DB32593EBB4C32BC03831BB77AA9981E24907837855906129E3D25E4C396328F293AAAAF55FF9SF15B" TargetMode="External"/><Relationship Id="rId238" Type="http://schemas.openxmlformats.org/officeDocument/2006/relationships/hyperlink" Target="consultantplus://offline/ref=2DB32593EBB4C32BC03831BB77AA9981EA4409807A5ECD6B21BADE5C4B363C3FF5DAA6ABF55FFDF1S41BB" TargetMode="External"/><Relationship Id="rId259" Type="http://schemas.openxmlformats.org/officeDocument/2006/relationships/hyperlink" Target="consultantplus://offline/ref=2DB32593EBB4C32BC03826A771AA9981ED43068E2F0292307CEDSD17B" TargetMode="External"/><Relationship Id="rId23" Type="http://schemas.openxmlformats.org/officeDocument/2006/relationships/hyperlink" Target="consultantplus://offline/ref=2DB32593EBB4C32BC03831BB77AA9981EA43088D7057CD6B21BADE5C4B363C3FF5DAA6SA18B" TargetMode="External"/><Relationship Id="rId119" Type="http://schemas.openxmlformats.org/officeDocument/2006/relationships/hyperlink" Target="consultantplus://offline/ref=2DB32593EBB4C32BC03831BB77AA9981EA4407877959CD6B21BADE5C4BS316B" TargetMode="External"/><Relationship Id="rId270" Type="http://schemas.openxmlformats.org/officeDocument/2006/relationships/hyperlink" Target="consultantplus://offline/ref=2DB32593EBB4C32BC0382FB573AA9981EA49018172089A6970EFD0S519B" TargetMode="External"/><Relationship Id="rId291" Type="http://schemas.openxmlformats.org/officeDocument/2006/relationships/hyperlink" Target="consultantplus://offline/ref=2DB32593EBB4C32BC03831BB77AA9981EF4609837155906129E3D25ES41CB" TargetMode="External"/><Relationship Id="rId305" Type="http://schemas.openxmlformats.org/officeDocument/2006/relationships/hyperlink" Target="consultantplus://offline/ref=2DB32593EBB4C32BC03831BB77AA9981ED4303827D55906129E3D25ES41CB" TargetMode="External"/><Relationship Id="rId326" Type="http://schemas.openxmlformats.org/officeDocument/2006/relationships/hyperlink" Target="consultantplus://offline/ref=2DB32593EBB4C32BC03831BB77AA9981EC42098C7855906129E3D25E4C396328F293AAAAF55FF8SF13B" TargetMode="External"/><Relationship Id="rId347" Type="http://schemas.openxmlformats.org/officeDocument/2006/relationships/hyperlink" Target="consultantplus://offline/ref=2DB32593EBB4C32BC03831BB77AA9981E34905827855906129E3D25ES41CB" TargetMode="External"/><Relationship Id="rId44" Type="http://schemas.openxmlformats.org/officeDocument/2006/relationships/hyperlink" Target="consultantplus://offline/ref=2DB32593EBB4C32BC03831BB77AA9981EA440082795BCD6B21BADE5C4B363C3FF5DAA6ABF55FF9F1S41EB" TargetMode="External"/><Relationship Id="rId65" Type="http://schemas.openxmlformats.org/officeDocument/2006/relationships/hyperlink" Target="consultantplus://offline/ref=2DB32593EBB4C32BC03831BB77AA9981E24907837855906129E3D25E4C396328F293AAAAF55FF9SF15B" TargetMode="External"/><Relationship Id="rId86" Type="http://schemas.openxmlformats.org/officeDocument/2006/relationships/hyperlink" Target="consultantplus://offline/ref=2DB32593EBB4C32BC03831BB77AA9981EA4407867959CD6B21BADE5C4B363C3FF5DAA6ABF55FFCF6S41DB" TargetMode="External"/><Relationship Id="rId130" Type="http://schemas.openxmlformats.org/officeDocument/2006/relationships/hyperlink" Target="consultantplus://offline/ref=2DB32593EBB4C32BC0382FB573AA9981EA43098C7059CD6B21BADE5C4B363C3FF5DAA6ABF55FF9F3S411B" TargetMode="External"/><Relationship Id="rId151" Type="http://schemas.openxmlformats.org/officeDocument/2006/relationships/hyperlink" Target="consultantplus://offline/ref=2DB32593EBB4C32BC03831BB77AA9981EA4407867959CD6B21BADE5C4B363C3FF5DAA6ABF55FFFF8S418B" TargetMode="External"/><Relationship Id="rId368" Type="http://schemas.openxmlformats.org/officeDocument/2006/relationships/hyperlink" Target="consultantplus://offline/ref=2DB32593EBB4C32BC03831BB77AA9981EA4009827157CD6B21BADE5C4B363C3FF5DAA6ABF55FF9F1S410B" TargetMode="External"/><Relationship Id="rId389" Type="http://schemas.openxmlformats.org/officeDocument/2006/relationships/hyperlink" Target="consultantplus://offline/ref=2DB32593EBB4C32BC03831BB77AA9981EA4207807E5FCD6B21BADE5C4B363C3FF5DAA6ABF55FF9F1S410B" TargetMode="External"/><Relationship Id="rId172" Type="http://schemas.openxmlformats.org/officeDocument/2006/relationships/hyperlink" Target="consultantplus://offline/ref=2DB32593EBB4C32BC03831BB77AA9981EA4204877058CD6B21BADE5C4B363C3FF5DAA6ABF55FFAF7S419B" TargetMode="External"/><Relationship Id="rId193" Type="http://schemas.openxmlformats.org/officeDocument/2006/relationships/hyperlink" Target="consultantplus://offline/ref=2DB32593EBB4C32BC03831BB77AA9981E24907837855906129E3D25E4C396328F293AAAAF55FF9SF15B" TargetMode="External"/><Relationship Id="rId207" Type="http://schemas.openxmlformats.org/officeDocument/2006/relationships/hyperlink" Target="consultantplus://offline/ref=2DB32593EBB4C32BC03831BB77AA9981EA420780705BCD6B21BADE5C4B363C3FF5DAA6ABF55FF9F8S410B" TargetMode="External"/><Relationship Id="rId228" Type="http://schemas.openxmlformats.org/officeDocument/2006/relationships/hyperlink" Target="consultantplus://offline/ref=2DB32593EBB4C32BC03831BB77AA9981EA4407857856CD6B21BADE5C4B363C3FF5DAA6ABF55FF9F8S410B" TargetMode="External"/><Relationship Id="rId249" Type="http://schemas.openxmlformats.org/officeDocument/2006/relationships/hyperlink" Target="consultantplus://offline/ref=2DB32593EBB4C32BC0382FB573AA9981EA4409837B5CCD6B21BADE5C4B363C3FF5DAA6ABF55FF9F0S41BB" TargetMode="External"/><Relationship Id="rId13" Type="http://schemas.openxmlformats.org/officeDocument/2006/relationships/hyperlink" Target="consultantplus://offline/ref=2DB32593EBB4C32BC03831BB77AA9981EA4309847F58CD6B21BADE5C4B363C3FF5DAA6ABF55FF9F0S41AB" TargetMode="External"/><Relationship Id="rId109" Type="http://schemas.openxmlformats.org/officeDocument/2006/relationships/hyperlink" Target="consultantplus://offline/ref=2DB32593EBB4C32BC03831BB77AA9981E948068072089A6970EFD0S519B" TargetMode="External"/><Relationship Id="rId260" Type="http://schemas.openxmlformats.org/officeDocument/2006/relationships/hyperlink" Target="consultantplus://offline/ref=2DB32593EBB4C32BC03826A771AA9981EE40088472089A6970EFD0S519B" TargetMode="External"/><Relationship Id="rId281" Type="http://schemas.openxmlformats.org/officeDocument/2006/relationships/hyperlink" Target="consultantplus://offline/ref=2DB32593EBB4C32BC03831BB77AA9981E94708857E55906129E3D25ES41CB" TargetMode="External"/><Relationship Id="rId316" Type="http://schemas.openxmlformats.org/officeDocument/2006/relationships/hyperlink" Target="consultantplus://offline/ref=2DB32593EBB4C32BC03831BB77AA9981EC4407857C55906129E3D25E4C396328F293AAAAF55FFDSF11B" TargetMode="External"/><Relationship Id="rId337" Type="http://schemas.openxmlformats.org/officeDocument/2006/relationships/hyperlink" Target="consultantplus://offline/ref=2DB32593EBB4C32BC03831BB77AA9981EA43038C7E5CCD6B21BADE5C4B363C3FF5DAA6ABF55FF9F3S410B" TargetMode="External"/><Relationship Id="rId34" Type="http://schemas.openxmlformats.org/officeDocument/2006/relationships/hyperlink" Target="consultantplus://offline/ref=2DB32593EBB4C32BC03831BB77AA9981EA440386795ACD6B21BADE5C4BS316B" TargetMode="External"/><Relationship Id="rId55" Type="http://schemas.openxmlformats.org/officeDocument/2006/relationships/hyperlink" Target="consultantplus://offline/ref=2DB32593EBB4C32BC0382FB573AA9981EA4201837A5ECD6B21BADE5C4B363C3FF5DAA6ABF55FF9F0S410B" TargetMode="External"/><Relationship Id="rId76" Type="http://schemas.openxmlformats.org/officeDocument/2006/relationships/hyperlink" Target="consultantplus://offline/ref=2DB32593EBB4C32BC03831BB77AA9981EA4407867959CD6B21BADE5C4B363C3FF5DAA6ABF55FFBF1S41FB" TargetMode="External"/><Relationship Id="rId97" Type="http://schemas.openxmlformats.org/officeDocument/2006/relationships/hyperlink" Target="consultantplus://offline/ref=2DB32593EBB4C32BC03831BB77AA9981E24907837855906129E3D25E4C396328F293AAAAF55FF9SF15B" TargetMode="External"/><Relationship Id="rId120" Type="http://schemas.openxmlformats.org/officeDocument/2006/relationships/hyperlink" Target="consultantplus://offline/ref=2DB32593EBB4C32BC03831BB77AA9981E24907837855906129E3D25E4C396328F293AAAAF55FF9SF15B" TargetMode="External"/><Relationship Id="rId141" Type="http://schemas.openxmlformats.org/officeDocument/2006/relationships/hyperlink" Target="consultantplus://offline/ref=2DB32593EBB4C32BC03831BB77AA9981EA430280795DCD6B21BADE5C4B363C3FF5DAA6ABF55FF9F0S418B" TargetMode="External"/><Relationship Id="rId358" Type="http://schemas.openxmlformats.org/officeDocument/2006/relationships/hyperlink" Target="consultantplus://offline/ref=2DB32593EBB4C32BC03831BB77AA9981EA440784705ACD6B21BADE5C4B363C3FF5DAA6ABF55FF9F0S41AB" TargetMode="External"/><Relationship Id="rId379" Type="http://schemas.openxmlformats.org/officeDocument/2006/relationships/hyperlink" Target="consultantplus://offline/ref=2DB32593EBB4C32BC03831BB77AA9981EA4201847E5DCD6B21BADE5C4BS316B" TargetMode="External"/><Relationship Id="rId7" Type="http://schemas.openxmlformats.org/officeDocument/2006/relationships/hyperlink" Target="consultantplus://offline/ref=2DB32593EBB4C32BC03831BB77AA9981E24907837855906129E3D25E4C396328F293AAAAF55FF9SF15B" TargetMode="External"/><Relationship Id="rId162" Type="http://schemas.openxmlformats.org/officeDocument/2006/relationships/hyperlink" Target="consultantplus://offline/ref=2DB32593EBB4C32BC03831BB77AA9981EA4409807A5ECD6B21BADE5C4B363C3FF5DAA6ABF55FFBF7S41EB" TargetMode="External"/><Relationship Id="rId183" Type="http://schemas.openxmlformats.org/officeDocument/2006/relationships/hyperlink" Target="consultantplus://offline/ref=2DB32593EBB4C32BC0382FB573AA9981EA420680785FCD6B21BADE5C4B363C3FF5DAA6ABF55FF9F0S419B" TargetMode="External"/><Relationship Id="rId218" Type="http://schemas.openxmlformats.org/officeDocument/2006/relationships/hyperlink" Target="consultantplus://offline/ref=2DB32593EBB4C32BC03831BB77AA9981EA4401857C5ECD6B21BADE5C4B363C3FF5DAA6ABF55FF9F0S41EB" TargetMode="External"/><Relationship Id="rId239" Type="http://schemas.openxmlformats.org/officeDocument/2006/relationships/hyperlink" Target="consultantplus://offline/ref=2DB32593EBB4C32BC03831BB77AA9981EA4409807A5ECD6B21BADE5C4B363C3FF5DAA6ABF55FFDF1S41BB" TargetMode="External"/><Relationship Id="rId390" Type="http://schemas.openxmlformats.org/officeDocument/2006/relationships/hyperlink" Target="consultantplus://offline/ref=2DB32593EBB4C32BC03831BB77AA9981EA4207807E5ACD6B21BADE5C4BS316B" TargetMode="External"/><Relationship Id="rId250" Type="http://schemas.openxmlformats.org/officeDocument/2006/relationships/hyperlink" Target="consultantplus://offline/ref=2DB32593EBB4C32BC0382FB573AA9981EA4409837B5CCD6B21BADE5C4B363C3FF5DAA6ABF55FF9F3S41BB" TargetMode="External"/><Relationship Id="rId271" Type="http://schemas.openxmlformats.org/officeDocument/2006/relationships/hyperlink" Target="consultantplus://offline/ref=2DB32593EBB4C32BC03826AC74AA9981E94205857A59CD6B21BADE5C4BS316B" TargetMode="External"/><Relationship Id="rId292" Type="http://schemas.openxmlformats.org/officeDocument/2006/relationships/hyperlink" Target="consultantplus://offline/ref=2DB32593EBB4C32BC03831BB77AA9981EF4803817C55906129E3D25ES41CB" TargetMode="External"/><Relationship Id="rId306" Type="http://schemas.openxmlformats.org/officeDocument/2006/relationships/hyperlink" Target="consultantplus://offline/ref=2DB32593EBB4C32BC03831BB77AA9981EA4007817F5ACD6B21BADE5C4B363C3FF5DAA6ABF55FF9F1S410B" TargetMode="External"/><Relationship Id="rId24" Type="http://schemas.openxmlformats.org/officeDocument/2006/relationships/hyperlink" Target="consultantplus://offline/ref=2DB32593EBB4C32BC03831BB77AA9981EA420780705BCD6B21BADE5C4B363C3FF5DAA6ABF55FF9F8S410B" TargetMode="External"/><Relationship Id="rId45" Type="http://schemas.openxmlformats.org/officeDocument/2006/relationships/hyperlink" Target="consultantplus://offline/ref=2DB32593EBB4C32BC03831BB77AA9981ED4608847F55906129E3D25E4C396328F293AAAAF55FF8SF10B" TargetMode="External"/><Relationship Id="rId66" Type="http://schemas.openxmlformats.org/officeDocument/2006/relationships/hyperlink" Target="consultantplus://offline/ref=2DB32593EBB4C32BC03831BB77AA9981EA4404817C5ECD6B21BADE5C4BS316B" TargetMode="External"/><Relationship Id="rId87" Type="http://schemas.openxmlformats.org/officeDocument/2006/relationships/hyperlink" Target="consultantplus://offline/ref=2DB32593EBB4C32BC03831BB77AA9981EA4407867959CD6B21BADE5C4B363C3FF5DAA6ABF55FFCF6S41FB" TargetMode="External"/><Relationship Id="rId110" Type="http://schemas.openxmlformats.org/officeDocument/2006/relationships/hyperlink" Target="consultantplus://offline/ref=2DB32593EBB4C32BC0382FB573AA9981EA4001847A5ECD6B21BADE5C4B363C3FF5DAA6ABF55FF9F0S41CB" TargetMode="External"/><Relationship Id="rId131" Type="http://schemas.openxmlformats.org/officeDocument/2006/relationships/hyperlink" Target="consultantplus://offline/ref=2DB32593EBB4C32BC03831BB77AA9981EA4407857A57CD6B21BADE5C4BS316B" TargetMode="External"/><Relationship Id="rId327" Type="http://schemas.openxmlformats.org/officeDocument/2006/relationships/hyperlink" Target="consultantplus://offline/ref=2DB32593EBB4C32BC03831BB77AA9981EA4106837B5BCD6B21BADE5C4B363C3FF5DAA6ABF55FF9F1S410B" TargetMode="External"/><Relationship Id="rId348" Type="http://schemas.openxmlformats.org/officeDocument/2006/relationships/hyperlink" Target="consultantplus://offline/ref=2DB32593EBB4C32BC03831BB77AA9981E34904837A55906129E3D25ES41CB" TargetMode="External"/><Relationship Id="rId369" Type="http://schemas.openxmlformats.org/officeDocument/2006/relationships/hyperlink" Target="consultantplus://offline/ref=2DB32593EBB4C32BC03831BB77AA9981EA40098D785FCD6B21BADE5C4B363C3FF5DAA6ABF55FF9F1S410B" TargetMode="External"/><Relationship Id="rId152" Type="http://schemas.openxmlformats.org/officeDocument/2006/relationships/hyperlink" Target="consultantplus://offline/ref=2DB32593EBB4C32BC03831BB77AA9981EA4407867959CD6B21BADE5C4B363C3FF5DAA6ABF55FFCF7S411B" TargetMode="External"/><Relationship Id="rId173" Type="http://schemas.openxmlformats.org/officeDocument/2006/relationships/hyperlink" Target="consultantplus://offline/ref=2DB32593EBB4C32BC0382FB573AA9981EA4005837E5FCD6B21BADE5C4B363C3FF5DAA6ABF55FF9F1S41DB" TargetMode="External"/><Relationship Id="rId194" Type="http://schemas.openxmlformats.org/officeDocument/2006/relationships/hyperlink" Target="consultantplus://offline/ref=2DB32593EBB4C32BC03831BB77AA9981E24907837855906129E3D25E4C396328F293AAAAF55FF9SF15B" TargetMode="External"/><Relationship Id="rId208" Type="http://schemas.openxmlformats.org/officeDocument/2006/relationships/hyperlink" Target="consultantplus://offline/ref=2DB32593EBB4C32BC0382FB573AA9981EA4308877956CD6B21BADE5C4B363C3FF5DAA6ABF55FF9F0S411B" TargetMode="External"/><Relationship Id="rId229" Type="http://schemas.openxmlformats.org/officeDocument/2006/relationships/hyperlink" Target="consultantplus://offline/ref=2DB32593EBB4C32BC0382FB573AA9981EA440782795BCD6B21BADE5C4B363C3FF5DAA6ABF55FF9F0S419B" TargetMode="External"/><Relationship Id="rId380" Type="http://schemas.openxmlformats.org/officeDocument/2006/relationships/hyperlink" Target="consultantplus://offline/ref=2DB32593EBB4C32BC03831BB77AA9981EA420084705ECD6B21BADE5C4BS316B" TargetMode="External"/><Relationship Id="rId240" Type="http://schemas.openxmlformats.org/officeDocument/2006/relationships/hyperlink" Target="consultantplus://offline/ref=2DB32593EBB4C32BC03831BB77AA9981EA4100807057CD6B21BADE5C4B363C3FF5DAA6ABF55FF9F0S41AB" TargetMode="External"/><Relationship Id="rId261" Type="http://schemas.openxmlformats.org/officeDocument/2006/relationships/hyperlink" Target="consultantplus://offline/ref=2DB32593EBB4C32BC03826A771AA9981EE40088772089A6970EFD0S519B" TargetMode="External"/><Relationship Id="rId14" Type="http://schemas.openxmlformats.org/officeDocument/2006/relationships/hyperlink" Target="consultantplus://offline/ref=2DB32593EBB4C32BC03831BB77AA9981EA4401837158CD6B21BADE5C4B363C3FF5DAA6ABF55FF9F0S418B" TargetMode="External"/><Relationship Id="rId35" Type="http://schemas.openxmlformats.org/officeDocument/2006/relationships/hyperlink" Target="consultantplus://offline/ref=2DB32593EBB4C32BC0382FB573AA9981EA440783795ACD6B21BADE5C4B363C3FF5DAA6ABF55FF9F0S419B" TargetMode="External"/><Relationship Id="rId56" Type="http://schemas.openxmlformats.org/officeDocument/2006/relationships/hyperlink" Target="consultantplus://offline/ref=2DB32593EBB4C32BC0382FB573AA9981EA4201837A5ECD6B21BADE5C4B363C3FF5DAA6ABF55FF9F1S41FB" TargetMode="External"/><Relationship Id="rId77" Type="http://schemas.openxmlformats.org/officeDocument/2006/relationships/hyperlink" Target="consultantplus://offline/ref=2DB32593EBB4C32BC03831BB77AA9981EA4405827F57CD6B21BADE5C4B363C3FF5DAA6ABF55FFFF2S41FB" TargetMode="External"/><Relationship Id="rId100" Type="http://schemas.openxmlformats.org/officeDocument/2006/relationships/hyperlink" Target="consultantplus://offline/ref=2DB32593EBB4C32BC03831BB77AA9981EA4301857058CD6B21BADE5C4B363C3FF5DAA6ABF55FF8F6S41BB" TargetMode="External"/><Relationship Id="rId282" Type="http://schemas.openxmlformats.org/officeDocument/2006/relationships/hyperlink" Target="consultantplus://offline/ref=2DB32593EBB4C32BC03831BB77AA9981EA43008C7958CD6B21BADE5C4B363C3FF5DAA6ABF55FF9F8S41EB" TargetMode="External"/><Relationship Id="rId317" Type="http://schemas.openxmlformats.org/officeDocument/2006/relationships/hyperlink" Target="consultantplus://offline/ref=2DB32593EBB4C32BC03831BB77AA9981EC4300817B55906129E3D25E4C396328F293AAAAF55FF9SF19B" TargetMode="External"/><Relationship Id="rId338" Type="http://schemas.openxmlformats.org/officeDocument/2006/relationships/hyperlink" Target="consultantplus://offline/ref=2DB32593EBB4C32BC03831BB77AA9981EA43038C7E5CCD6B21BADE5C4B363C3FF5DAA6ABF55FFBF3S418B" TargetMode="External"/><Relationship Id="rId359" Type="http://schemas.openxmlformats.org/officeDocument/2006/relationships/hyperlink" Target="consultantplus://offline/ref=2DB32593EBB4C32BC03831BB77AA9981EA440784705ACD6B21BADE5C4B363C3FF5DAA6ABF55FFAF2S418B" TargetMode="External"/><Relationship Id="rId8" Type="http://schemas.openxmlformats.org/officeDocument/2006/relationships/hyperlink" Target="consultantplus://offline/ref=2DB32593EBB4C32BC03831BB77AA9981E948068072089A6970EFD0S519B" TargetMode="External"/><Relationship Id="rId98" Type="http://schemas.openxmlformats.org/officeDocument/2006/relationships/hyperlink" Target="consultantplus://offline/ref=2DB32593EBB4C32BC03831BB77AA9981E24907837855906129E3D25E4C396328F293AAAAF55FF9SF15B" TargetMode="External"/><Relationship Id="rId121" Type="http://schemas.openxmlformats.org/officeDocument/2006/relationships/hyperlink" Target="consultantplus://offline/ref=2DB32593EBB4C32BC03831BB77AA9981E24907837855906129E3D25E4C396328F293AAAAF55FF9SF15B" TargetMode="External"/><Relationship Id="rId142" Type="http://schemas.openxmlformats.org/officeDocument/2006/relationships/hyperlink" Target="consultantplus://offline/ref=2DB32593EBB4C32BC03831BB77AA9981EA440087785CCD6B21BADE5C4B363C3FF5DAA6SA19B" TargetMode="External"/><Relationship Id="rId163" Type="http://schemas.openxmlformats.org/officeDocument/2006/relationships/hyperlink" Target="consultantplus://offline/ref=2DB32593EBB4C32BC03831BB77AA9981E243088D7955906129E3D25E4C396328F293AAAAF55FF9SF12B" TargetMode="External"/><Relationship Id="rId184" Type="http://schemas.openxmlformats.org/officeDocument/2006/relationships/hyperlink" Target="consultantplus://offline/ref=2DB32593EBB4C32BC0382FB573AA9981EA4403877F57CD6B21BADE5C4B363C3FF5DAA6ABF55FF9F0S419B" TargetMode="External"/><Relationship Id="rId219" Type="http://schemas.openxmlformats.org/officeDocument/2006/relationships/hyperlink" Target="consultantplus://offline/ref=2DB32593EBB4C32BC03831BB77AA9981E243088D7955906129E3D25E4C396328F293AAAAF55FF9SF12B" TargetMode="External"/><Relationship Id="rId370" Type="http://schemas.openxmlformats.org/officeDocument/2006/relationships/hyperlink" Target="consultantplus://offline/ref=2DB32593EBB4C32BC03831BB77AA9981EA40098D785FCD6B21BADE5C4B363C3FF5DAA6ABF55FF9F3S418B" TargetMode="External"/><Relationship Id="rId391" Type="http://schemas.openxmlformats.org/officeDocument/2006/relationships/hyperlink" Target="consultantplus://offline/ref=2DB32593EBB4C32BC03831BB77AA9981EA42068D715DCD6B21BADE5C4B363C3FF5DAA6ABF55FF9F1S410B" TargetMode="External"/><Relationship Id="rId230" Type="http://schemas.openxmlformats.org/officeDocument/2006/relationships/hyperlink" Target="consultantplus://offline/ref=2DB32593EBB4C32BC0382FB573AA9981EA440782795BCD6B21BADE5C4B363C3FF5DAA6ABF55FF9F2S419B" TargetMode="External"/><Relationship Id="rId251" Type="http://schemas.openxmlformats.org/officeDocument/2006/relationships/hyperlink" Target="consultantplus://offline/ref=2DB32593EBB4C32BC03831BB77AA9981EA4306837056CD6B21BADE5C4B363C3FF5DAA6ABF55FF8F4S418B" TargetMode="External"/><Relationship Id="rId25" Type="http://schemas.openxmlformats.org/officeDocument/2006/relationships/hyperlink" Target="consultantplus://offline/ref=2DB32593EBB4C32BC03831BB77AA9981EA4409807D5DCD6B21BADE5C4BS316B" TargetMode="External"/><Relationship Id="rId46" Type="http://schemas.openxmlformats.org/officeDocument/2006/relationships/hyperlink" Target="consultantplus://offline/ref=2DB32593EBB4C32BC0382FB573AA9981EA4000827B5DCD6B21BADE5C4B363C3FF5DAA6ABF55FF9F0S41BB" TargetMode="External"/><Relationship Id="rId67" Type="http://schemas.openxmlformats.org/officeDocument/2006/relationships/hyperlink" Target="consultantplus://offline/ref=2DB32593EBB4C32BC0382FB573AA9981EA4305877E57CD6B21BADE5C4B363C3FF5DAA6ABF55FF9F0S41AB" TargetMode="External"/><Relationship Id="rId272" Type="http://schemas.openxmlformats.org/officeDocument/2006/relationships/hyperlink" Target="consultantplus://offline/ref=2DB32593EBB4C32BC0382FB573AA9981EA4504817055906129E3D25ES41CB" TargetMode="External"/><Relationship Id="rId293" Type="http://schemas.openxmlformats.org/officeDocument/2006/relationships/hyperlink" Target="consultantplus://offline/ref=2DB32593EBB4C32BC03831BB77AA9981EA4405827E5ECD6B21BADE5C4B363C3FF5DAA6ABF55FFFF2S410B" TargetMode="External"/><Relationship Id="rId307" Type="http://schemas.openxmlformats.org/officeDocument/2006/relationships/hyperlink" Target="consultantplus://offline/ref=2DB32593EBB4C32BC03831BB77AA9981EA40098C7A5ECD6B21BADE5C4B363C3FF5DAA6ABF55FF8F1S41BB" TargetMode="External"/><Relationship Id="rId328" Type="http://schemas.openxmlformats.org/officeDocument/2006/relationships/hyperlink" Target="consultantplus://offline/ref=2DB32593EBB4C32BC03831BB77AA9981EA4106837B5BCD6B21BADE5C4B363C3FF5DAA6ABF55FF8F2S418B" TargetMode="External"/><Relationship Id="rId349" Type="http://schemas.openxmlformats.org/officeDocument/2006/relationships/hyperlink" Target="consultantplus://offline/ref=2DB32593EBB4C32BC03831BB77AA9981E24003857855906129E3D25E4C396328F293AAAAF55FF8SF17B" TargetMode="External"/><Relationship Id="rId88" Type="http://schemas.openxmlformats.org/officeDocument/2006/relationships/hyperlink" Target="consultantplus://offline/ref=2DB32593EBB4C32BC03831BB77AA9981EA4405827F57CD6B21BADE5C4B363C3FF5DAA6ABF55FFFF2S411B" TargetMode="External"/><Relationship Id="rId111" Type="http://schemas.openxmlformats.org/officeDocument/2006/relationships/hyperlink" Target="consultantplus://offline/ref=2DB32593EBB4C32BC03831BB77AA9981EA4407847B5DCD6B21BADE5C4B363C3FF5DAA6ABF55FF9F5S419B" TargetMode="External"/><Relationship Id="rId132" Type="http://schemas.openxmlformats.org/officeDocument/2006/relationships/hyperlink" Target="consultantplus://offline/ref=2DB32593EBB4C32BC0382FB573AA9981EA4100827C5CCD6B21BADE5C4B363C3FF5DAA6ABF55FF9F0S41AB" TargetMode="External"/><Relationship Id="rId153" Type="http://schemas.openxmlformats.org/officeDocument/2006/relationships/hyperlink" Target="consultantplus://offline/ref=2DB32593EBB4C32BC03831BB77AA9981EA4407867959CD6B21BADE5C4B363C3FF5DAA6ABF55FFCF6S41DB" TargetMode="External"/><Relationship Id="rId174" Type="http://schemas.openxmlformats.org/officeDocument/2006/relationships/hyperlink" Target="consultantplus://offline/ref=2DB32593EBB4C32BC03831BB77AA9981EA4201817A5DCD6B21BADE5C4B363C3FF5DAA6ABF55FF9F0S41EB" TargetMode="External"/><Relationship Id="rId195" Type="http://schemas.openxmlformats.org/officeDocument/2006/relationships/hyperlink" Target="consultantplus://offline/ref=2DB32593EBB4C32BC03831BB77AA9981EA4409807D57CD6B21BADE5C4B363C3FF5DAA6ABF55EF1F8S419B" TargetMode="External"/><Relationship Id="rId209" Type="http://schemas.openxmlformats.org/officeDocument/2006/relationships/hyperlink" Target="consultantplus://offline/ref=2DB32593EBB4C32BC0382FB573AA9981EA4205827A5BCD6B21BADE5C4B363C3FF5DAA6ABF55FF9F0S419B" TargetMode="External"/><Relationship Id="rId360" Type="http://schemas.openxmlformats.org/officeDocument/2006/relationships/hyperlink" Target="consultantplus://offline/ref=2DB32593EBB4C32BC03831BB77AA9981EA4000817D5DCD6B21BADE5C4BS316B" TargetMode="External"/><Relationship Id="rId381" Type="http://schemas.openxmlformats.org/officeDocument/2006/relationships/hyperlink" Target="consultantplus://offline/ref=2DB32593EBB4C32BC03831BB77AA9981EA4200867D57CD6B21BADE5C4BS316B" TargetMode="External"/><Relationship Id="rId220" Type="http://schemas.openxmlformats.org/officeDocument/2006/relationships/hyperlink" Target="consultantplus://offline/ref=2DB32593EBB4C32BC03831BB77AA9981EA410080705DCD6B21BADE5C4B363C3FF5DAA6ABF55FF9F0S41FB" TargetMode="External"/><Relationship Id="rId241" Type="http://schemas.openxmlformats.org/officeDocument/2006/relationships/hyperlink" Target="consultantplus://offline/ref=2DB32593EBB4C32BC03831BB77AA9981EA4400867C5CCD6B21BADE5C4B363C3FF5DAA6AFF65CSF10B" TargetMode="External"/><Relationship Id="rId15" Type="http://schemas.openxmlformats.org/officeDocument/2006/relationships/hyperlink" Target="consultantplus://offline/ref=2DB32593EBB4C32BC03831BB77AA9981EA440386795ACD6B21BADE5C4BS316B" TargetMode="External"/><Relationship Id="rId36" Type="http://schemas.openxmlformats.org/officeDocument/2006/relationships/hyperlink" Target="consultantplus://offline/ref=2DB32593EBB4C32BC03831BB77AA9981EE4306817055906129E3D25E4C396328F293AAAAF55FF9SF18B" TargetMode="External"/><Relationship Id="rId57" Type="http://schemas.openxmlformats.org/officeDocument/2006/relationships/hyperlink" Target="consultantplus://offline/ref=2DB32593EBB4C32BC0382FB573AA9981EA4201837A5ECD6B21BADE5C4B363C3FF5DAA6ABF55FF9F0S41BB" TargetMode="External"/><Relationship Id="rId262" Type="http://schemas.openxmlformats.org/officeDocument/2006/relationships/hyperlink" Target="consultantplus://offline/ref=2DB32593EBB4C32BC03826A771AA9981E940048172089A6970EFD0S519B" TargetMode="External"/><Relationship Id="rId283" Type="http://schemas.openxmlformats.org/officeDocument/2006/relationships/hyperlink" Target="consultantplus://offline/ref=2DB32593EBB4C32BC03831BB77AA9981EA43008C7958CD6B21BADE5C4B363C3FF5DAA6ABF55FF8F2S41DB" TargetMode="External"/><Relationship Id="rId318" Type="http://schemas.openxmlformats.org/officeDocument/2006/relationships/hyperlink" Target="consultantplus://offline/ref=2DB32593EBB4C32BC03831BB77AA9981EE4305867055906129E3D25E4C396328F293AAAAF55FF8SF11B" TargetMode="External"/><Relationship Id="rId339" Type="http://schemas.openxmlformats.org/officeDocument/2006/relationships/hyperlink" Target="consultantplus://offline/ref=2DB32593EBB4C32BC03831BB77AA9981E34101837E55906129E3D25ES41CB" TargetMode="External"/><Relationship Id="rId78" Type="http://schemas.openxmlformats.org/officeDocument/2006/relationships/hyperlink" Target="consultantplus://offline/ref=2DB32593EBB4C32BC03831BB77AA9981E24907837855906129E3D25E4C396328F293AAAAF55FF9SF15B" TargetMode="External"/><Relationship Id="rId99" Type="http://schemas.openxmlformats.org/officeDocument/2006/relationships/hyperlink" Target="consultantplus://offline/ref=2DB32593EBB4C32BC03831BB77AA9981EA4009837A5FCD6B21BADE5C4BS316B" TargetMode="External"/><Relationship Id="rId101" Type="http://schemas.openxmlformats.org/officeDocument/2006/relationships/hyperlink" Target="consultantplus://offline/ref=2DB32593EBB4C32BC03831BB77AA9981E84007837D55906129E3D25E4C396328F293AAAAF55FF8SF10B" TargetMode="External"/><Relationship Id="rId122" Type="http://schemas.openxmlformats.org/officeDocument/2006/relationships/hyperlink" Target="consultantplus://offline/ref=2DB32593EBB4C32BC0382FB573AA9981EA4204807A57CD6B21BADE5C4B363C3FF5DAA6ABF55FF9F0S41AB" TargetMode="External"/><Relationship Id="rId143" Type="http://schemas.openxmlformats.org/officeDocument/2006/relationships/hyperlink" Target="consultantplus://offline/ref=2DB32593EBB4C32BC03831BB77AA9981EC4501847A55906129E3D25E4C396328F293AAAAF55FF0SF11B" TargetMode="External"/><Relationship Id="rId164" Type="http://schemas.openxmlformats.org/officeDocument/2006/relationships/hyperlink" Target="consultantplus://offline/ref=2DB32593EBB4C32BC03831BB77AA9981EA440386795ACD6B21BADE5C4BS316B" TargetMode="External"/><Relationship Id="rId185" Type="http://schemas.openxmlformats.org/officeDocument/2006/relationships/hyperlink" Target="consultantplus://offline/ref=2DB32593EBB4C32BC03831BB77AA9981EA430781795CCD6B21BADE5C4B363C3FF5DAA6ABF55FF9F0S419B" TargetMode="External"/><Relationship Id="rId350" Type="http://schemas.openxmlformats.org/officeDocument/2006/relationships/hyperlink" Target="consultantplus://offline/ref=2DB32593EBB4C32BC03831BB77AA9981E243048D7155906129E3D25E4C396328F293AAAAF55FF9SF19B" TargetMode="External"/><Relationship Id="rId371" Type="http://schemas.openxmlformats.org/officeDocument/2006/relationships/hyperlink" Target="consultantplus://offline/ref=2DB32593EBB4C32BC03831BB77AA9981EA40088C7A5FCD6B21BADE5C4BS316B" TargetMode="External"/><Relationship Id="rId9" Type="http://schemas.openxmlformats.org/officeDocument/2006/relationships/hyperlink" Target="consultantplus://offline/ref=2DB32593EBB4C32BC03831BB77AA9981EA44098C7159CD6B21BADE5C4B363C3FF5DAA6ABF55FF9F3S411B" TargetMode="External"/><Relationship Id="rId210" Type="http://schemas.openxmlformats.org/officeDocument/2006/relationships/hyperlink" Target="consultantplus://offline/ref=2DB32593EBB4C32BC0382FB573AA9981EA4404827158CD6B21BADE5C4B363C3FF5DAA6ABF55FF9F0S418B" TargetMode="External"/><Relationship Id="rId392" Type="http://schemas.openxmlformats.org/officeDocument/2006/relationships/hyperlink" Target="consultantplus://offline/ref=2DB32593EBB4C32BC03831BB77AA9981EA4303817A5BCD6B21BADE5C4BS316B" TargetMode="External"/><Relationship Id="rId26" Type="http://schemas.openxmlformats.org/officeDocument/2006/relationships/hyperlink" Target="consultantplus://offline/ref=2DB32593EBB4C32BC03831BB77AA9981EA440082795BCD6B21BADE5C4B363C3FF5DAA6ABF55FF9F1S41EB" TargetMode="External"/><Relationship Id="rId231" Type="http://schemas.openxmlformats.org/officeDocument/2006/relationships/hyperlink" Target="consultantplus://offline/ref=2DB32593EBB4C32BC0382FB573AA9981EA4405837959CD6B21BADE5C4B363C3FF5DAA6ABF55FF9F2S41EB" TargetMode="External"/><Relationship Id="rId252" Type="http://schemas.openxmlformats.org/officeDocument/2006/relationships/hyperlink" Target="consultantplus://offline/ref=2DB32593EBB4C32BC03831BB77AA9981EA4409807B5ECD6B21BADE5C4BS316B" TargetMode="External"/><Relationship Id="rId273" Type="http://schemas.openxmlformats.org/officeDocument/2006/relationships/hyperlink" Target="consultantplus://offline/ref=2DB32593EBB4C32BC03826AC74AA9981E943048C7F5DCD6B21BADE5C4BS316B" TargetMode="External"/><Relationship Id="rId294" Type="http://schemas.openxmlformats.org/officeDocument/2006/relationships/hyperlink" Target="consultantplus://offline/ref=2DB32593EBB4C32BC03831BB77AA9981EA4405827E5ECD6B21BADE5C4B363C3FF5DAA6ABF55CFCF5S41BB" TargetMode="External"/><Relationship Id="rId308" Type="http://schemas.openxmlformats.org/officeDocument/2006/relationships/hyperlink" Target="consultantplus://offline/ref=2DB32593EBB4C32BC03831BB77AA9981ED4408877A55906129E3D25ES41CB" TargetMode="External"/><Relationship Id="rId329" Type="http://schemas.openxmlformats.org/officeDocument/2006/relationships/hyperlink" Target="consultantplus://offline/ref=2DB32593EBB4C32BC03831BB77AA9981EA4106837B5BCD6B21BADE5C4B363C3FF5DAA6ABF55FF8F9S411B" TargetMode="External"/><Relationship Id="rId47" Type="http://schemas.openxmlformats.org/officeDocument/2006/relationships/hyperlink" Target="consultantplus://offline/ref=2DB32593EBB4C32BC0382FB573AA9981E34608827955906129E3D25E4C396328F293AAAAF55FF8SF10B" TargetMode="External"/><Relationship Id="rId68" Type="http://schemas.openxmlformats.org/officeDocument/2006/relationships/hyperlink" Target="consultantplus://offline/ref=2DB32593EBB4C32BC03831BB77AA9981E243088D7955906129E3D25ES41CB" TargetMode="External"/><Relationship Id="rId89" Type="http://schemas.openxmlformats.org/officeDocument/2006/relationships/hyperlink" Target="consultantplus://offline/ref=2DB32593EBB4C32BC03831BB77AA9981EA4409807B5ECD6B21BADE5C4B363C3FF5DAA6ABF55FFAF7S41DB" TargetMode="External"/><Relationship Id="rId112" Type="http://schemas.openxmlformats.org/officeDocument/2006/relationships/hyperlink" Target="consultantplus://offline/ref=2DB32593EBB4C32BC03831BB77AA9981EA4407847B5DCD6B21BADE5C4B363C3FF5DAA6ABF55FF9F4S41BB" TargetMode="External"/><Relationship Id="rId133" Type="http://schemas.openxmlformats.org/officeDocument/2006/relationships/hyperlink" Target="consultantplus://offline/ref=2DB32593EBB4C32BC03831BB77AA9981E24907837855906129E3D25E4C396328F293AAAAF55FF9SF15B" TargetMode="External"/><Relationship Id="rId154" Type="http://schemas.openxmlformats.org/officeDocument/2006/relationships/hyperlink" Target="consultantplus://offline/ref=2DB32593EBB4C32BC03831BB77AA9981EA4407867959CD6B21BADE5C4B363C3FF5DAA6ABF55FFCF6S41FB" TargetMode="External"/><Relationship Id="rId175" Type="http://schemas.openxmlformats.org/officeDocument/2006/relationships/hyperlink" Target="consultantplus://offline/ref=2DB32593EBB4C32BC03831BB77AA9981EA440582795BCD6B21BADE5C4B363C3FF5DAA6ABF55FF8F2S41EB" TargetMode="External"/><Relationship Id="rId340" Type="http://schemas.openxmlformats.org/officeDocument/2006/relationships/hyperlink" Target="consultantplus://offline/ref=2DB32593EBB4C32BC03831BB77AA9981EA4401867D58CD6B21BADE5C4B363C3FF5DAA6ABF55FF9F0S41DB" TargetMode="External"/><Relationship Id="rId361" Type="http://schemas.openxmlformats.org/officeDocument/2006/relationships/hyperlink" Target="consultantplus://offline/ref=2DB32593EBB4C32BC03831BB77AA9981EA4203807E58CD6B21BADE5C4B363C3FF5DAA6ABF55FF9F1S410B" TargetMode="External"/><Relationship Id="rId196" Type="http://schemas.openxmlformats.org/officeDocument/2006/relationships/hyperlink" Target="consultantplus://offline/ref=2DB32593EBB4C32BC03831BB77AA9981EA440687785FCD6B21BADE5C4B363C3FF5DAA6ABF55FF9F0S41BB" TargetMode="External"/><Relationship Id="rId200" Type="http://schemas.openxmlformats.org/officeDocument/2006/relationships/hyperlink" Target="consultantplus://offline/ref=2DB32593EBB4C32BC03831BB77AA9981EA4209857156CD6B21BADE5C4B363C3FF5DAA6ABF55FF9F3S418B" TargetMode="External"/><Relationship Id="rId382" Type="http://schemas.openxmlformats.org/officeDocument/2006/relationships/hyperlink" Target="consultantplus://offline/ref=2DB32593EBB4C32BC03831BB77AA9981EA4200827E5FCD6B21BADE5C4B363C3FF5DAA6ABF55FF9F3S418B" TargetMode="External"/><Relationship Id="rId16" Type="http://schemas.openxmlformats.org/officeDocument/2006/relationships/hyperlink" Target="consultantplus://offline/ref=2DB32593EBB4C32BC03831BB77AA9981EA440782795ACD6B21BADE5C4B363C3FF5DAA6ABF55FF9F0S418B" TargetMode="External"/><Relationship Id="rId221" Type="http://schemas.openxmlformats.org/officeDocument/2006/relationships/hyperlink" Target="consultantplus://offline/ref=2DB32593EBB4C32BC03831BB77AA9981EA440386795ACD6B21BADE5C4BS316B" TargetMode="External"/><Relationship Id="rId242" Type="http://schemas.openxmlformats.org/officeDocument/2006/relationships/hyperlink" Target="consultantplus://offline/ref=2DB32593EBB4C32BC03831BB77AA9981EA4400867C5CCD6B21BADE5C4B363C3FF5DAA6ADF2S51EB" TargetMode="External"/><Relationship Id="rId263" Type="http://schemas.openxmlformats.org/officeDocument/2006/relationships/hyperlink" Target="consultantplus://offline/ref=2DB32593EBB4C32BC03826A771AA9981EA49058372089A6970EFD0S519B" TargetMode="External"/><Relationship Id="rId284" Type="http://schemas.openxmlformats.org/officeDocument/2006/relationships/hyperlink" Target="consultantplus://offline/ref=2DB32593EBB4C32BC03831BB77AA9981EA4000827F5FCD6B21BADE5C4BS316B" TargetMode="External"/><Relationship Id="rId319" Type="http://schemas.openxmlformats.org/officeDocument/2006/relationships/hyperlink" Target="consultantplus://offline/ref=2DB32593EBB4C32BC03831BB77AA9981EC46058C7B55906129E3D25E4C396328F293AAAAF55FF9SF19B" TargetMode="External"/><Relationship Id="rId37" Type="http://schemas.openxmlformats.org/officeDocument/2006/relationships/hyperlink" Target="consultantplus://offline/ref=2DB32593EBB4C32BC03831BB77AA9981EA440386795ACD6B21BADE5C4BS316B" TargetMode="External"/><Relationship Id="rId58" Type="http://schemas.openxmlformats.org/officeDocument/2006/relationships/hyperlink" Target="consultantplus://offline/ref=2DB32593EBB4C32BC03831BB77AA9981E24907837855906129E3D25E4C396328F293AAAAF55FF9SF15B" TargetMode="External"/><Relationship Id="rId79" Type="http://schemas.openxmlformats.org/officeDocument/2006/relationships/hyperlink" Target="consultantplus://offline/ref=2DB32593EBB4C32BC03831BB77AA9981EA4009837A5FCD6B21BADE5C4BS316B" TargetMode="External"/><Relationship Id="rId102" Type="http://schemas.openxmlformats.org/officeDocument/2006/relationships/hyperlink" Target="consultantplus://offline/ref=2DB32593EBB4C32BC03831BB77AA9981EA4409807B58CD6B21BADE5C4B363C3FF5DAA6A9F5S51DB" TargetMode="External"/><Relationship Id="rId123" Type="http://schemas.openxmlformats.org/officeDocument/2006/relationships/hyperlink" Target="consultantplus://offline/ref=2DB32593EBB4C32BC0382FB573AA9981EA4205837B56CD6B21BADE5C4B363C3FF5DAA6ABF55FF9F0S41BB" TargetMode="External"/><Relationship Id="rId144" Type="http://schemas.openxmlformats.org/officeDocument/2006/relationships/hyperlink" Target="consultantplus://offline/ref=2DB32593EBB4C32BC03831BB77AA9981EA4406837D5CCD6B21BADE5C4B363C3FF5DAA6SA1FB" TargetMode="External"/><Relationship Id="rId330" Type="http://schemas.openxmlformats.org/officeDocument/2006/relationships/hyperlink" Target="consultantplus://offline/ref=2DB32593EBB4C32BC03831BB77AA9981EA4106837B5BCD6B21BADE5C4B363C3FF5DAA6ABF55FFBF1S41EB" TargetMode="External"/><Relationship Id="rId90" Type="http://schemas.openxmlformats.org/officeDocument/2006/relationships/hyperlink" Target="consultantplus://offline/ref=2DB32593EBB4C32BC03831BB77AA9981EA4409807B5ECD6B21BADE5C4B363C3FF5DAA6ABF55FFDF9S418B" TargetMode="External"/><Relationship Id="rId165" Type="http://schemas.openxmlformats.org/officeDocument/2006/relationships/hyperlink" Target="consultantplus://offline/ref=2DB32593EBB4C32BC03831BB77AA9981EA4308817A58CD6B21BADE5C4B363C3FF5DAA6ABF55FF9F0S41AB" TargetMode="External"/><Relationship Id="rId186" Type="http://schemas.openxmlformats.org/officeDocument/2006/relationships/hyperlink" Target="consultantplus://offline/ref=2DB32593EBB4C32BC03831BB77AA9981EA440386795ACD6B21BADE5C4BS316B" TargetMode="External"/><Relationship Id="rId351" Type="http://schemas.openxmlformats.org/officeDocument/2006/relationships/hyperlink" Target="consultantplus://offline/ref=2DB32593EBB4C32BC03831BB77AA9981E243048D7155906129E3D25E4C396328F293AAAAF55FFBSF19B" TargetMode="External"/><Relationship Id="rId372" Type="http://schemas.openxmlformats.org/officeDocument/2006/relationships/hyperlink" Target="consultantplus://offline/ref=2DB32593EBB4C32BC03831BB77AA9981EA4105837F58CD6B21BADE5C4BS316B" TargetMode="External"/><Relationship Id="rId393" Type="http://schemas.openxmlformats.org/officeDocument/2006/relationships/hyperlink" Target="consultantplus://offline/ref=2DB32593EBB4C32BC03831BB77AA9981EA4306837D58CD6B21BADE5C4B363C3FF5DAA6ABF55FF9F3S41FB" TargetMode="External"/><Relationship Id="rId211" Type="http://schemas.openxmlformats.org/officeDocument/2006/relationships/hyperlink" Target="consultantplus://offline/ref=2DB32593EBB4C32BC0382FB573AA9981EA4404827158CD6B21BADE5C4B363C3FF5DAA6ABF55FF9F0S41BB" TargetMode="External"/><Relationship Id="rId232" Type="http://schemas.openxmlformats.org/officeDocument/2006/relationships/hyperlink" Target="consultantplus://offline/ref=2DB32593EBB4C32BC0382FB573AA9981EA4405837959CD6B21BADE5C4B363C3FF5DAA6ABF55FF9F0S41AB" TargetMode="External"/><Relationship Id="rId253" Type="http://schemas.openxmlformats.org/officeDocument/2006/relationships/hyperlink" Target="consultantplus://offline/ref=2DB32593EBB4C32BC03831BB77AA9981EA42008D7A5ACD6B21BADE5C4B363C3FF5DAA6ABF55FFDF1S41CB" TargetMode="External"/><Relationship Id="rId274" Type="http://schemas.openxmlformats.org/officeDocument/2006/relationships/hyperlink" Target="consultantplus://offline/ref=2DB32593EBB4C32BC03826AC74AA9981E94204847157CD6B21BADE5C4BS316B" TargetMode="External"/><Relationship Id="rId295" Type="http://schemas.openxmlformats.org/officeDocument/2006/relationships/hyperlink" Target="consultantplus://offline/ref=2DB32593EBB4C32BC03831BB77AA9981EA4007817F56CD6B21BADE5C4B363C3FF5DAA6ABF55FFCF8S419B" TargetMode="External"/><Relationship Id="rId309" Type="http://schemas.openxmlformats.org/officeDocument/2006/relationships/hyperlink" Target="consultantplus://offline/ref=2DB32593EBB4C32BC03831BB77AA9981EA43038C7F5FCD6B21BADE5C4B363C3FF5DAA6ABF55FF9F0S410B" TargetMode="External"/><Relationship Id="rId27" Type="http://schemas.openxmlformats.org/officeDocument/2006/relationships/hyperlink" Target="consultantplus://offline/ref=2DB32593EBB4C32BC03831BB77AA9981EA440386795ACD6B21BADE5C4BS316B" TargetMode="External"/><Relationship Id="rId48" Type="http://schemas.openxmlformats.org/officeDocument/2006/relationships/hyperlink" Target="consultantplus://offline/ref=2DB32593EBB4C32BC0382FB573AA9981EA4207817D5BCD6B21BADE5C4B363C3FF5DAA6ABF55FF9F0S419B" TargetMode="External"/><Relationship Id="rId69" Type="http://schemas.openxmlformats.org/officeDocument/2006/relationships/hyperlink" Target="consultantplus://offline/ref=2DB32593EBB4C32BC03831BB77AA9981EA4408877D5CCD6B21BADE5C4B363C3FF5DAA6ABF55FF9F0S418B" TargetMode="External"/><Relationship Id="rId113" Type="http://schemas.openxmlformats.org/officeDocument/2006/relationships/hyperlink" Target="consultantplus://offline/ref=2DB32593EBB4C32BC03831BB77AA9981EA4407857A57CD6B21BADE5C4B363C3FF5DAA6ABF55FF9F0S41EB" TargetMode="External"/><Relationship Id="rId134" Type="http://schemas.openxmlformats.org/officeDocument/2006/relationships/hyperlink" Target="consultantplus://offline/ref=2DB32593EBB4C32BC03831BB77AA9981E24907837855906129E3D25E4C396328F293AAAAF55FF9SF15B" TargetMode="External"/><Relationship Id="rId320" Type="http://schemas.openxmlformats.org/officeDocument/2006/relationships/hyperlink" Target="consultantplus://offline/ref=2DB32593EBB4C32BC03831BB77AA9981EA440784785CCD6B21BADE5C4B363C3FF5DAA6ABF55FF9F0S41BB" TargetMode="External"/><Relationship Id="rId80" Type="http://schemas.openxmlformats.org/officeDocument/2006/relationships/hyperlink" Target="consultantplus://offline/ref=2DB32593EBB4C32BC03831BB77AA9981EA43038C7B5DCD6B21BADE5C4BS316B" TargetMode="External"/><Relationship Id="rId155" Type="http://schemas.openxmlformats.org/officeDocument/2006/relationships/hyperlink" Target="consultantplus://offline/ref=2DB32593EBB4C32BC03831BB77AA9981EA4405827E5ACD6B21BADE5C4B363C3FF5DAA6ABF55FFAF8S41EB" TargetMode="External"/><Relationship Id="rId176" Type="http://schemas.openxmlformats.org/officeDocument/2006/relationships/hyperlink" Target="consultantplus://offline/ref=2DB32593EBB4C32BC03831BB77AA9981EE49078C7E55906129E3D25E4C396328F293AAAAF55FF8SF16B" TargetMode="External"/><Relationship Id="rId197" Type="http://schemas.openxmlformats.org/officeDocument/2006/relationships/hyperlink" Target="consultantplus://offline/ref=2DB32593EBB4C32BC03831BB77AA9981EA420780705BCD6B21BADE5C4B363C3FF5DAA6ABF55FF9F8S410B" TargetMode="External"/><Relationship Id="rId341" Type="http://schemas.openxmlformats.org/officeDocument/2006/relationships/hyperlink" Target="consultantplus://offline/ref=2DB32593EBB4C32BC03831BB77AA9981EA4401867D58CD6B21BADE5C4B363C3FF5DAA6ABF55FF8F0S410B" TargetMode="External"/><Relationship Id="rId362" Type="http://schemas.openxmlformats.org/officeDocument/2006/relationships/hyperlink" Target="consultantplus://offline/ref=2DB32593EBB4C32BC03831BB77AA9981EA4002857B56CD6B21BADE5C4BS316B" TargetMode="External"/><Relationship Id="rId383" Type="http://schemas.openxmlformats.org/officeDocument/2006/relationships/hyperlink" Target="consultantplus://offline/ref=2DB32593EBB4C32BC03831BB77AA9981EA4200827E5FCD6B21BADE5C4B363C3FF5DAA6ABF55FF9F4S41CB" TargetMode="External"/><Relationship Id="rId201" Type="http://schemas.openxmlformats.org/officeDocument/2006/relationships/hyperlink" Target="consultantplus://offline/ref=2DB32593EBB4C32BC03831BB77AA9981EA4209857156CD6B21BADE5C4B363C3FF5DAA6ABF55FF9F2S41FB" TargetMode="External"/><Relationship Id="rId222" Type="http://schemas.openxmlformats.org/officeDocument/2006/relationships/hyperlink" Target="consultantplus://offline/ref=2DB32593EBB4C32BC03831BB77AA9981EA44038C7D5ACD6B21BADE5C4BS316B" TargetMode="External"/><Relationship Id="rId243" Type="http://schemas.openxmlformats.org/officeDocument/2006/relationships/hyperlink" Target="consultantplus://offline/ref=2DB32593EBB4C32BC0382FB573AA9981EA4301857C5CCD6B21BADE5C4B363C3FF5DAA6ABF55FF9F1S410B" TargetMode="External"/><Relationship Id="rId264" Type="http://schemas.openxmlformats.org/officeDocument/2006/relationships/hyperlink" Target="consultantplus://offline/ref=2DB32593EBB4C32BC03826A771AA9981EA49068D72089A6970EFD0S519B" TargetMode="External"/><Relationship Id="rId285" Type="http://schemas.openxmlformats.org/officeDocument/2006/relationships/hyperlink" Target="consultantplus://offline/ref=2DB32593EBB4C32BC03831BB77AA9981EA4101847E5BCD6B21BADE5C4B363C3FF5DAA6ABF55FF9F7S419B" TargetMode="External"/><Relationship Id="rId17" Type="http://schemas.openxmlformats.org/officeDocument/2006/relationships/hyperlink" Target="consultantplus://offline/ref=2DB32593EBB4C32BC03831BB77AA9981EA4409807D5DCD6B21BADE5C4BS316B" TargetMode="External"/><Relationship Id="rId38" Type="http://schemas.openxmlformats.org/officeDocument/2006/relationships/hyperlink" Target="consultantplus://offline/ref=2DB32593EBB4C32BC0382FB573AA9981EE4409877D55906129E3D25E4C396328F293AAAAF55FF8SF13B" TargetMode="External"/><Relationship Id="rId59" Type="http://schemas.openxmlformats.org/officeDocument/2006/relationships/hyperlink" Target="consultantplus://offline/ref=2DB32593EBB4C32BC03831BB77AA9981E24907837855906129E3D25E4C396328F293AAAAF55FF9SF15B" TargetMode="External"/><Relationship Id="rId103" Type="http://schemas.openxmlformats.org/officeDocument/2006/relationships/hyperlink" Target="consultantplus://offline/ref=2DB32593EBB4C32BC03831BB77AA9981EA4409807D57CD6B21BADE5C4B363C3FF5DAA6ABF55EF1F7S41EB" TargetMode="External"/><Relationship Id="rId124" Type="http://schemas.openxmlformats.org/officeDocument/2006/relationships/hyperlink" Target="consultantplus://offline/ref=2DB32593EBB4C32BC03831BB77AA9981EA4204807E5BCD6B21BADE5C4B363C3FF5DAA6ABF55FF9F0S410B" TargetMode="External"/><Relationship Id="rId310" Type="http://schemas.openxmlformats.org/officeDocument/2006/relationships/hyperlink" Target="consultantplus://offline/ref=2DB32593EBB4C32BC03831BB77AA9981EA43038C7F5FCD6B21BADE5C4B363C3FF5DAA6ABF55FFCF9S41EB" TargetMode="External"/><Relationship Id="rId70" Type="http://schemas.openxmlformats.org/officeDocument/2006/relationships/hyperlink" Target="consultantplus://offline/ref=2DB32593EBB4C32BC03831BB77AA9981E24907837855906129E3D25E4C396328F293AAAAF55FF9SF15B" TargetMode="External"/><Relationship Id="rId91" Type="http://schemas.openxmlformats.org/officeDocument/2006/relationships/hyperlink" Target="consultantplus://offline/ref=2DB32593EBB4C32BC03831BB77AA9981E24907837855906129E3D25E4C396328F293AAAAF55FF9SF15B" TargetMode="External"/><Relationship Id="rId145" Type="http://schemas.openxmlformats.org/officeDocument/2006/relationships/hyperlink" Target="consultantplus://offline/ref=2DB32593EBB4C32BC0382FB573AA9981EA43098D7E5BCD6B21BADE5C4B363C3FF5DAA6ABF55FF9F1S41EB" TargetMode="External"/><Relationship Id="rId166" Type="http://schemas.openxmlformats.org/officeDocument/2006/relationships/hyperlink" Target="consultantplus://offline/ref=2DB32593EBB4C32BC03831BB77AA9981EA41008D705DCD6B21BADE5C4B363C3FF5DAA6ABF55FF9F0S419B" TargetMode="External"/><Relationship Id="rId187" Type="http://schemas.openxmlformats.org/officeDocument/2006/relationships/hyperlink" Target="consultantplus://offline/ref=2DB32593EBB4C32BC0382FB573AA9981EA42068D7959CD6B21BADE5C4B363C3FF5DAA6ABF55FF9F0S419B" TargetMode="External"/><Relationship Id="rId331" Type="http://schemas.openxmlformats.org/officeDocument/2006/relationships/hyperlink" Target="consultantplus://offline/ref=2DB32593EBB4C32BC03831BB77AA9981EA4408837D57CD6B21BADE5C4B363C3FF5DAA6ABF55FF8F0S418B" TargetMode="External"/><Relationship Id="rId352" Type="http://schemas.openxmlformats.org/officeDocument/2006/relationships/hyperlink" Target="consultantplus://offline/ref=2DB32593EBB4C32BC03831BB77AA9981E243048D7155906129E3D25E4C396328F293AAAAF55FFFSF11B" TargetMode="External"/><Relationship Id="rId373" Type="http://schemas.openxmlformats.org/officeDocument/2006/relationships/hyperlink" Target="consultantplus://offline/ref=2DB32593EBB4C32BC03831BB77AA9981EA4104877C59CD6B21BADE5C4BS316B" TargetMode="External"/><Relationship Id="rId394"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2DB32593EBB4C32BC0382FB573AA9981EA4308877956CD6B21BADE5C4B363C3FF5DAA6ABF55FF9F0S411B" TargetMode="External"/><Relationship Id="rId233" Type="http://schemas.openxmlformats.org/officeDocument/2006/relationships/hyperlink" Target="consultantplus://offline/ref=2DB32593EBB4C32BC03831BB77AA9981EA4400877C5CCD6B21BADE5C4B363C3FF5DAA6ABF55FF9F3S411B" TargetMode="External"/><Relationship Id="rId254" Type="http://schemas.openxmlformats.org/officeDocument/2006/relationships/hyperlink" Target="consultantplus://offline/ref=2DB32593EBB4C32BC03831BB77AA9981EA4306827959CD6B21BADE5C4B363C3FF5DAA6ABF6S517B" TargetMode="External"/><Relationship Id="rId28" Type="http://schemas.openxmlformats.org/officeDocument/2006/relationships/hyperlink" Target="consultantplus://offline/ref=2DB32593EBB4C32BC03831BB77AA9981EA440386795ACD6B21BADE5C4BS316B" TargetMode="External"/><Relationship Id="rId49" Type="http://schemas.openxmlformats.org/officeDocument/2006/relationships/hyperlink" Target="consultantplus://offline/ref=2DB32593EBB4C32BC0382FB573AA9981EA4007817058CD6B21BADE5C4B363C3FF5DAA6ABF55FF9F1S411B" TargetMode="External"/><Relationship Id="rId114" Type="http://schemas.openxmlformats.org/officeDocument/2006/relationships/hyperlink" Target="consultantplus://offline/ref=2DB32593EBB4C32BC03831BB77AA9981EA4409807D57CD6B21BADE5C4B363C3FF5DAA6ABF056SF1DB" TargetMode="External"/><Relationship Id="rId275" Type="http://schemas.openxmlformats.org/officeDocument/2006/relationships/hyperlink" Target="consultantplus://offline/ref=2DB32593EBB4C32BC03831BB77AA9981E348068272089A6970EFD0S519B" TargetMode="External"/><Relationship Id="rId296" Type="http://schemas.openxmlformats.org/officeDocument/2006/relationships/hyperlink" Target="consultantplus://offline/ref=2DB32593EBB4C32BC03831BB77AA9981EA4007817F56CD6B21BADE5C4B363C3FF5DAA6ABF55FFFF7S41BB" TargetMode="External"/><Relationship Id="rId300" Type="http://schemas.openxmlformats.org/officeDocument/2006/relationships/hyperlink" Target="consultantplus://offline/ref=2DB32593EBB4C32BC03831BB77AA9981EE4404847E55906129E3D25E4C396328F293AAAAF55FFBSF11B" TargetMode="External"/><Relationship Id="rId60" Type="http://schemas.openxmlformats.org/officeDocument/2006/relationships/hyperlink" Target="consultantplus://offline/ref=2DB32593EBB4C32BC0382FB573AA9981E347098D7855906129E3D25E4C396328F293AAAAF55FF8SF10B" TargetMode="External"/><Relationship Id="rId81" Type="http://schemas.openxmlformats.org/officeDocument/2006/relationships/hyperlink" Target="consultantplus://offline/ref=2DB32593EBB4C32BC03831BB77AA9981EA440386795ACD6B21BADE5C4BS316B" TargetMode="External"/><Relationship Id="rId135" Type="http://schemas.openxmlformats.org/officeDocument/2006/relationships/hyperlink" Target="consultantplus://offline/ref=2DB32593EBB4C32BC03831BB77AA9981E24907837855906129E3D25E4C396328F293AAAAF55FF9SF15B" TargetMode="External"/><Relationship Id="rId156" Type="http://schemas.openxmlformats.org/officeDocument/2006/relationships/hyperlink" Target="consultantplus://offline/ref=2DB32593EBB4C32BC03831BB77AA9981EA4405827E5ACD6B21BADE5C4B363C3FF5DAA6ABF55FF9F2S41CB" TargetMode="External"/><Relationship Id="rId177" Type="http://schemas.openxmlformats.org/officeDocument/2006/relationships/hyperlink" Target="consultantplus://offline/ref=2DB32593EBB4C32BC03831BB77AA9981EA4406867D5BCD6B21BADE5C4BS316B" TargetMode="External"/><Relationship Id="rId198" Type="http://schemas.openxmlformats.org/officeDocument/2006/relationships/hyperlink" Target="consultantplus://offline/ref=2DB32593EBB4C32BC03831BB77AA9981EA4402857B5BCD6B21BADE5C4BS316B" TargetMode="External"/><Relationship Id="rId321" Type="http://schemas.openxmlformats.org/officeDocument/2006/relationships/hyperlink" Target="consultantplus://offline/ref=2DB32593EBB4C32BC03831BB77AA9981E24307867B55906129E3D25E4C396328F293AAAAF55FF9SF19B" TargetMode="External"/><Relationship Id="rId342" Type="http://schemas.openxmlformats.org/officeDocument/2006/relationships/hyperlink" Target="consultantplus://offline/ref=2DB32593EBB4C32BC03831BB77AA9981E34301857B55906129E3D25ES41CB" TargetMode="External"/><Relationship Id="rId363" Type="http://schemas.openxmlformats.org/officeDocument/2006/relationships/hyperlink" Target="consultantplus://offline/ref=2DB32593EBB4C32BC03831BB77AA9981EA43008C7C56CD6B21BADE5C4B363C3FF5DAA6ABF55FF9F1S410B" TargetMode="External"/><Relationship Id="rId384" Type="http://schemas.openxmlformats.org/officeDocument/2006/relationships/hyperlink" Target="consultantplus://offline/ref=2DB32593EBB4C32BC03831BB77AA9981EA42008D7157CD6B21BADE5C4B363C3FF5DAA6ABF55FF9F3S41AB" TargetMode="External"/><Relationship Id="rId202" Type="http://schemas.openxmlformats.org/officeDocument/2006/relationships/hyperlink" Target="consultantplus://offline/ref=2DB32593EBB4C32BC03831BB77AA9981EA4209857156CD6B21BADE5C4B363C3FF5DAA6ABF55FF9F7S418B" TargetMode="External"/><Relationship Id="rId223" Type="http://schemas.openxmlformats.org/officeDocument/2006/relationships/hyperlink" Target="consultantplus://offline/ref=2DB32593EBB4C32BC03831BB77AA9981EA44038C7D5ACD6B21BADE5C4BS316B" TargetMode="External"/><Relationship Id="rId244" Type="http://schemas.openxmlformats.org/officeDocument/2006/relationships/hyperlink" Target="consultantplus://offline/ref=2DB32593EBB4C32BC0382FB573AA9981EA4208857E5BCD6B21BADE5C4B363C3FF5DAA6ABF55FF9F1S41DB" TargetMode="External"/><Relationship Id="rId18" Type="http://schemas.openxmlformats.org/officeDocument/2006/relationships/hyperlink" Target="consultantplus://offline/ref=2DB32593EBB4C32BC0382FB573AA9981EA40098D705DCD6B21BADE5C4B363C3FF5DAA6ABF55FF9F3S41FB" TargetMode="External"/><Relationship Id="rId39" Type="http://schemas.openxmlformats.org/officeDocument/2006/relationships/hyperlink" Target="consultantplus://offline/ref=2DB32593EBB4C32BC03831BB77AA9981E243088D7955906129E3D25ES41CB" TargetMode="External"/><Relationship Id="rId265" Type="http://schemas.openxmlformats.org/officeDocument/2006/relationships/hyperlink" Target="consultantplus://offline/ref=2DB32593EBB4C32BC03826A771AA9981EF45058772089A6970EFD0S519B" TargetMode="External"/><Relationship Id="rId286" Type="http://schemas.openxmlformats.org/officeDocument/2006/relationships/hyperlink" Target="consultantplus://offline/ref=2DB32593EBB4C32BC03831BB77AA9981EA4007817C56CD6B21BADE5C4BS316B" TargetMode="External"/><Relationship Id="rId50" Type="http://schemas.openxmlformats.org/officeDocument/2006/relationships/hyperlink" Target="consultantplus://offline/ref=2DB32593EBB4C32BC03831BB77AA9981EA4409807A5ECD6B21BADE5C4B363C3FF5DAA6ABF55FFEF0S41DB" TargetMode="External"/><Relationship Id="rId104" Type="http://schemas.openxmlformats.org/officeDocument/2006/relationships/hyperlink" Target="consultantplus://offline/ref=2DB32593EBB4C32BC0382FB573AA9981ED4108857D55906129E3D25E4C396328F293AAAAF55FF8SF10B" TargetMode="External"/><Relationship Id="rId125" Type="http://schemas.openxmlformats.org/officeDocument/2006/relationships/hyperlink" Target="consultantplus://offline/ref=2DB32593EBB4C32BC0382FB573AA9981EA4204807A57CD6B21BADE5C4B363C3FF5DAA6ABF55FF9F3S418B" TargetMode="External"/><Relationship Id="rId146" Type="http://schemas.openxmlformats.org/officeDocument/2006/relationships/hyperlink" Target="consultantplus://offline/ref=2DB32593EBB4C32BC03831BB77AA9981E243088D7955906129E3D25E4C396328F293AAAAF55FF9SF12B" TargetMode="External"/><Relationship Id="rId167" Type="http://schemas.openxmlformats.org/officeDocument/2006/relationships/hyperlink" Target="consultantplus://offline/ref=2DB32593EBB4C32BC03831BB77AA9981EC4700847B55906129E3D25E4C396328F293AAAAF55FF8SF11B" TargetMode="External"/><Relationship Id="rId188" Type="http://schemas.openxmlformats.org/officeDocument/2006/relationships/hyperlink" Target="consultantplus://offline/ref=2DB32593EBB4C32BC03831BB77AA9981EA4408877D5DCD6B21BADE5C4BS316B" TargetMode="External"/><Relationship Id="rId311" Type="http://schemas.openxmlformats.org/officeDocument/2006/relationships/hyperlink" Target="consultantplus://offline/ref=2DB32593EBB4C32BC03831BB77AA9981ED4408837B55906129E3D25E4C396328F293AAAAF55FF9SF19B" TargetMode="External"/><Relationship Id="rId332" Type="http://schemas.openxmlformats.org/officeDocument/2006/relationships/hyperlink" Target="consultantplus://offline/ref=2DB32593EBB4C32BC03831BB77AA9981EC42098C7D55906129E3D25E4C396328F293AAAAF55FF9SF19B" TargetMode="External"/><Relationship Id="rId353" Type="http://schemas.openxmlformats.org/officeDocument/2006/relationships/hyperlink" Target="consultantplus://offline/ref=2DB32593EBB4C32BC03831BB77AA9981E243048D7155906129E3D25E4C396328F293AAAAF55FFFSF18B" TargetMode="External"/><Relationship Id="rId374" Type="http://schemas.openxmlformats.org/officeDocument/2006/relationships/hyperlink" Target="consultantplus://offline/ref=2DB32593EBB4C32BC03831BB77AA9981EA410486795BCD6B21BADE5C4BS316B" TargetMode="External"/><Relationship Id="rId395" Type="http://schemas.openxmlformats.org/officeDocument/2006/relationships/theme" Target="theme/theme1.xml"/><Relationship Id="rId71" Type="http://schemas.openxmlformats.org/officeDocument/2006/relationships/hyperlink" Target="consultantplus://offline/ref=2DB32593EBB4C32BC03831BB77AA9981EA4409807D57CD6B21BADE5C4BS316B" TargetMode="External"/><Relationship Id="rId92" Type="http://schemas.openxmlformats.org/officeDocument/2006/relationships/hyperlink" Target="consultantplus://offline/ref=2DB32593EBB4C32BC03831BB77AA9981EA4409807C5FCD6B21BADE5C4BS316B" TargetMode="External"/><Relationship Id="rId213" Type="http://schemas.openxmlformats.org/officeDocument/2006/relationships/hyperlink" Target="consultantplus://offline/ref=2DB32593EBB4C32BC0382FB573AA9981EA420986705CCD6B21BADE5C4B363C3FF5DAA6ABF55FF8F7S41CB" TargetMode="External"/><Relationship Id="rId234" Type="http://schemas.openxmlformats.org/officeDocument/2006/relationships/hyperlink" Target="consultantplus://offline/ref=2DB32593EBB4C32BC03831BB77AA9981EA4400877C5CCD6B21BADE5C4B363C3FF5DAA6ABF55FF9F0S419B" TargetMode="External"/><Relationship Id="rId2" Type="http://schemas.openxmlformats.org/officeDocument/2006/relationships/settings" Target="settings.xml"/><Relationship Id="rId29" Type="http://schemas.openxmlformats.org/officeDocument/2006/relationships/hyperlink" Target="consultantplus://offline/ref=2DB32593EBB4C32BC03831BB77AA9981E24907837855906129E3D25E4C396328F293AAAAF55FF9SF15B" TargetMode="External"/><Relationship Id="rId255" Type="http://schemas.openxmlformats.org/officeDocument/2006/relationships/hyperlink" Target="consultantplus://offline/ref=2DB32593EBB4C32BC03826A771AA9981ED40078E2F0292307CEDSD17B" TargetMode="External"/><Relationship Id="rId276" Type="http://schemas.openxmlformats.org/officeDocument/2006/relationships/hyperlink" Target="consultantplus://offline/ref=2DB32593EBB4C32BC03831BB77AA9981EA42008D7A5ACD6B21BADE5C4BS316B" TargetMode="External"/><Relationship Id="rId297" Type="http://schemas.openxmlformats.org/officeDocument/2006/relationships/hyperlink" Target="consultantplus://offline/ref=2DB32593EBB4C32BC03831BB77AA9981EE42088D7F55906129E3D25ES41CB" TargetMode="External"/><Relationship Id="rId40" Type="http://schemas.openxmlformats.org/officeDocument/2006/relationships/hyperlink" Target="consultantplus://offline/ref=2DB32593EBB4C32BC03831BB77AA9981EA440386795ACD6B21BADE5C4BS316B" TargetMode="External"/><Relationship Id="rId115" Type="http://schemas.openxmlformats.org/officeDocument/2006/relationships/hyperlink" Target="consultantplus://offline/ref=2DB32593EBB4C32BC03831BB77AA9981E24907837855906129E3D25E4C396328F293AAAAF55FF9SF15B" TargetMode="External"/><Relationship Id="rId136" Type="http://schemas.openxmlformats.org/officeDocument/2006/relationships/hyperlink" Target="consultantplus://offline/ref=2DB32593EBB4C32BC03831BB77AA9981E24907837855906129E3D25E4C396328F293AAAAF55FF9SF15B" TargetMode="External"/><Relationship Id="rId157" Type="http://schemas.openxmlformats.org/officeDocument/2006/relationships/hyperlink" Target="consultantplus://offline/ref=2DB32593EBB4C32BC03831BB77AA9981EC43088D7A55906129E3D25E4C396328F293AAAAF55FF8SF13B" TargetMode="External"/><Relationship Id="rId178" Type="http://schemas.openxmlformats.org/officeDocument/2006/relationships/hyperlink" Target="consultantplus://offline/ref=2DB32593EBB4C32BC03831BB77AA9981EA4406867D5BCD6B21BADE5C4BS316B" TargetMode="External"/><Relationship Id="rId301" Type="http://schemas.openxmlformats.org/officeDocument/2006/relationships/hyperlink" Target="consultantplus://offline/ref=2DB32593EBB4C32BC03831BB77AA9981EA4407847F5BCD6B21BADE5C4B363C3FF5DAA6ABF55FF9F6S410B" TargetMode="External"/><Relationship Id="rId322" Type="http://schemas.openxmlformats.org/officeDocument/2006/relationships/hyperlink" Target="consultantplus://offline/ref=2DB32593EBB4C32BC03831BB77AA9981E24307867B55906129E3D25E4C396328F293AAAAF55FFDSF15B" TargetMode="External"/><Relationship Id="rId343" Type="http://schemas.openxmlformats.org/officeDocument/2006/relationships/hyperlink" Target="consultantplus://offline/ref=2DB32593EBB4C32BC03831BB77AA9981EA4007817F5DCD6B21BADE5C4B363C3FF5DAA6ABF55FF9F1S410B" TargetMode="External"/><Relationship Id="rId364" Type="http://schemas.openxmlformats.org/officeDocument/2006/relationships/hyperlink" Target="consultantplus://offline/ref=2DB32593EBB4C32BC03831BB77AA9981EA420383795BCD6B21BADE5C4B363C3FF5DAA6ABF55FF9F1S410B" TargetMode="External"/><Relationship Id="rId61" Type="http://schemas.openxmlformats.org/officeDocument/2006/relationships/hyperlink" Target="consultantplus://offline/ref=2DB32593EBB4C32BC03831BB77AA9981EA4409807A5ECD6B21BADE5C4B363C3FF5DAA6ABF55FFAF0S41AB" TargetMode="External"/><Relationship Id="rId82" Type="http://schemas.openxmlformats.org/officeDocument/2006/relationships/hyperlink" Target="consultantplus://offline/ref=2DB32593EBB4C32BC03831BB77AA9981EC4006817C55906129E3D25E4C396328F293A8SA1DB" TargetMode="External"/><Relationship Id="rId199" Type="http://schemas.openxmlformats.org/officeDocument/2006/relationships/hyperlink" Target="consultantplus://offline/ref=2DB32593EBB4C32BC03831BB77AA9981EA420780705BCD6B21BADE5C4B363C3FF5DAA6ABF55FF9F8S410B" TargetMode="External"/><Relationship Id="rId203" Type="http://schemas.openxmlformats.org/officeDocument/2006/relationships/hyperlink" Target="consultantplus://offline/ref=2DB32593EBB4C32BC03831BB77AA9981EA4402857B5BCD6B21BADE5C4B363C3FF5DAA6ABF55FFBF0S41CB" TargetMode="External"/><Relationship Id="rId385" Type="http://schemas.openxmlformats.org/officeDocument/2006/relationships/hyperlink" Target="consultantplus://offline/ref=2DB32593EBB4C32BC03831BB77AA9981EA4302867057CD6B21BADE5C4B363C3FF5DAA6ABF55FF9F1S410B" TargetMode="External"/><Relationship Id="rId19" Type="http://schemas.openxmlformats.org/officeDocument/2006/relationships/hyperlink" Target="consultantplus://offline/ref=2DB32593EBB4C32BC03831BB77AA9981EA4409807D5DCD6B21BADE5C4B363C3FF5DAA6ABF55EF0F8S41AB" TargetMode="External"/><Relationship Id="rId224" Type="http://schemas.openxmlformats.org/officeDocument/2006/relationships/hyperlink" Target="consultantplus://offline/ref=2DB32593EBB4C32BC03831BB77AA9981EA4404817C5ECD6B21BADE5C4B363C3FF5DAA6ABF55DFCF6S41BB" TargetMode="External"/><Relationship Id="rId245" Type="http://schemas.openxmlformats.org/officeDocument/2006/relationships/hyperlink" Target="consultantplus://offline/ref=2DB32593EBB4C32BC0382FB573AA9981EA44068C7C58CD6B21BADE5C4B363C3FF5DAA6ABF55FFAF4S41AB" TargetMode="External"/><Relationship Id="rId266" Type="http://schemas.openxmlformats.org/officeDocument/2006/relationships/hyperlink" Target="consultantplus://offline/ref=2DB32593EBB4C32BC03826A771AA9981EA49048C72089A6970EFD0S519B" TargetMode="External"/><Relationship Id="rId287" Type="http://schemas.openxmlformats.org/officeDocument/2006/relationships/hyperlink" Target="consultantplus://offline/ref=2DB32593EBB4C32BC03831BB77AA9981EF4107817D55906129E3D25ES41CB" TargetMode="External"/><Relationship Id="rId30" Type="http://schemas.openxmlformats.org/officeDocument/2006/relationships/hyperlink" Target="consultantplus://offline/ref=2DB32593EBB4C32BC03831BB77AA9981EA440386795ACD6B21BADE5C4BS316B" TargetMode="External"/><Relationship Id="rId105" Type="http://schemas.openxmlformats.org/officeDocument/2006/relationships/hyperlink" Target="consultantplus://offline/ref=2DB32593EBB4C32BC03831BB77AA9981EA4409807D57CD6B21BADE5C4B363C3FF5DAA6ABF55EF9F5S41DB" TargetMode="External"/><Relationship Id="rId126" Type="http://schemas.openxmlformats.org/officeDocument/2006/relationships/hyperlink" Target="consultantplus://offline/ref=2DB32593EBB4C32BC03831BB77AA9981EA42018C7B5FCD6B21BADE5C4B363C3FF5DAA6ABF55FF9F3S410B" TargetMode="External"/><Relationship Id="rId147" Type="http://schemas.openxmlformats.org/officeDocument/2006/relationships/hyperlink" Target="consultantplus://offline/ref=2DB32593EBB4C32BC03831BB77AA9981EA41008D705DCD6B21BADE5C4B363C3FF5DAA6ABF55FF9F0S419B" TargetMode="External"/><Relationship Id="rId168" Type="http://schemas.openxmlformats.org/officeDocument/2006/relationships/hyperlink" Target="consultantplus://offline/ref=2DB32593EBB4C32BC03831BB77AA9981EC4706837055906129E3D25E4C396328F293AAAAF55FF9SF17B" TargetMode="External"/><Relationship Id="rId312" Type="http://schemas.openxmlformats.org/officeDocument/2006/relationships/hyperlink" Target="consultantplus://offline/ref=2DB32593EBB4C32BC03831BB77AA9981ED4408837B55906129E3D25E4C396328F293AAAAF55FF8SF14B" TargetMode="External"/><Relationship Id="rId333" Type="http://schemas.openxmlformats.org/officeDocument/2006/relationships/hyperlink" Target="consultantplus://offline/ref=2DB32593EBB4C32BC03831BB77AA9981EC42098C7D55906129E3D25E4C396328F293AAAAF55FF8SF10B" TargetMode="External"/><Relationship Id="rId354" Type="http://schemas.openxmlformats.org/officeDocument/2006/relationships/hyperlink" Target="consultantplus://offline/ref=2DB32593EBB4C32BC03831BB77AA9981E244088D7F55906129E3D25ES41CB" TargetMode="External"/><Relationship Id="rId51" Type="http://schemas.openxmlformats.org/officeDocument/2006/relationships/hyperlink" Target="consultantplus://offline/ref=2DB32593EBB4C32BC03831BB77AA9981EA4409837E5BCD6B21BADE5C4B363C3FF5DAA6ABF55FF8F9S41CB" TargetMode="External"/><Relationship Id="rId72" Type="http://schemas.openxmlformats.org/officeDocument/2006/relationships/hyperlink" Target="consultantplus://offline/ref=2DB32593EBB4C32BC03831BB77AA9981EA440186705ECD6B21BADE5C4BS316B" TargetMode="External"/><Relationship Id="rId93" Type="http://schemas.openxmlformats.org/officeDocument/2006/relationships/hyperlink" Target="consultantplus://offline/ref=2DB32593EBB4C32BC03831BB77AA9981E24907837855906129E3D25E4C396328F293AAAAF55FF9SF15B" TargetMode="External"/><Relationship Id="rId189" Type="http://schemas.openxmlformats.org/officeDocument/2006/relationships/hyperlink" Target="consultantplus://offline/ref=2DB32593EBB4C32BC03831BB77AA9981EA440386795ACD6B21BADE5C4BS316B" TargetMode="External"/><Relationship Id="rId375" Type="http://schemas.openxmlformats.org/officeDocument/2006/relationships/hyperlink" Target="consultantplus://offline/ref=2DB32593EBB4C32BC03831BB77AA9981EA4104837B5ACD6B21BADE5C4BS316B" TargetMode="External"/><Relationship Id="rId3" Type="http://schemas.openxmlformats.org/officeDocument/2006/relationships/webSettings" Target="webSettings.xml"/><Relationship Id="rId214" Type="http://schemas.openxmlformats.org/officeDocument/2006/relationships/hyperlink" Target="consultantplus://offline/ref=2DB32593EBB4C32BC0382FB573AA9981EA4308877956CD6B21BADE5C4B363C3FF5DAA6ABF55FF9F0S411B" TargetMode="External"/><Relationship Id="rId235" Type="http://schemas.openxmlformats.org/officeDocument/2006/relationships/hyperlink" Target="consultantplus://offline/ref=2DB32593EBB4C32BC03831BB77AA9981EA440386795ACD6B21BADE5C4BS316B" TargetMode="External"/><Relationship Id="rId256" Type="http://schemas.openxmlformats.org/officeDocument/2006/relationships/hyperlink" Target="consultantplus://offline/ref=2DB32593EBB4C32BC03826A771AA9981ED43048E2F0292307CEDSD17B" TargetMode="External"/><Relationship Id="rId277" Type="http://schemas.openxmlformats.org/officeDocument/2006/relationships/hyperlink" Target="consultantplus://offline/ref=2DB32593EBB4C32BC03831BB77AA9981EA43088D7159CD6B21BADE5C4B363C3FF5DAA6ABF55FF9F3S41EB" TargetMode="External"/><Relationship Id="rId298" Type="http://schemas.openxmlformats.org/officeDocument/2006/relationships/hyperlink" Target="consultantplus://offline/ref=2DB32593EBB4C32BC03831BB77AA9981EA40038C7C56CD6B21BADE5C4B363C3FF5DAA6ABF55FF8F2S418B" TargetMode="External"/><Relationship Id="rId116" Type="http://schemas.openxmlformats.org/officeDocument/2006/relationships/hyperlink" Target="consultantplus://offline/ref=2DB32593EBB4C32BC03831BB77AA9981E34001827955906129E3D25E4C396328F293AAAAF55FF1SF10B" TargetMode="External"/><Relationship Id="rId137" Type="http://schemas.openxmlformats.org/officeDocument/2006/relationships/hyperlink" Target="consultantplus://offline/ref=2DB32593EBB4C32BC03831BB77AA9981EE4306817055906129E3D25E4C396328F293AAAAF55FF9SF18B" TargetMode="External"/><Relationship Id="rId158" Type="http://schemas.openxmlformats.org/officeDocument/2006/relationships/hyperlink" Target="consultantplus://offline/ref=2DB32593EBB4C32BC0382FB573AA9981EA42068D7F5CCD6B21BADE5C4B363C3FF5DAA6ABF55FF9F0S41CB" TargetMode="External"/><Relationship Id="rId302" Type="http://schemas.openxmlformats.org/officeDocument/2006/relationships/hyperlink" Target="consultantplus://offline/ref=2DB32593EBB4C32BC03831BB77AA9981EA4407847F5BCD6B21BADE5C4B363C3FF5DAA6ABF55FFDF3S418B" TargetMode="External"/><Relationship Id="rId323" Type="http://schemas.openxmlformats.org/officeDocument/2006/relationships/hyperlink" Target="consultantplus://offline/ref=2DB32593EBB4C32BC03831BB77AA9981EC42098C7955906129E3D25E4C396328F293AAAAF55FF9SF19B" TargetMode="External"/><Relationship Id="rId344" Type="http://schemas.openxmlformats.org/officeDocument/2006/relationships/hyperlink" Target="consultantplus://offline/ref=2DB32593EBB4C32BC03831BB77AA9981EA4007817F5DCD6B21BADE5C4B363C3FF5DAA6ABF55FF9F2S419B" TargetMode="External"/><Relationship Id="rId20" Type="http://schemas.openxmlformats.org/officeDocument/2006/relationships/hyperlink" Target="consultantplus://offline/ref=2DB32593EBB4C32BC03831BB77AA9981EA440687785FCD6B21BADE5C4B363C3FF5DAA6ABF55FF9F0S41BB" TargetMode="External"/><Relationship Id="rId41" Type="http://schemas.openxmlformats.org/officeDocument/2006/relationships/hyperlink" Target="consultantplus://offline/ref=2DB32593EBB4C32BC03831BB77AA9981EA440082795BCD6B21BADE5C4B363C3FF5DAA6ABF55FF9F1S41EB" TargetMode="External"/><Relationship Id="rId62" Type="http://schemas.openxmlformats.org/officeDocument/2006/relationships/hyperlink" Target="consultantplus://offline/ref=2DB32593EBB4C32BC03831BB77AA9981EA440386795ACD6B21BADE5C4BS316B" TargetMode="External"/><Relationship Id="rId83" Type="http://schemas.openxmlformats.org/officeDocument/2006/relationships/hyperlink" Target="consultantplus://offline/ref=2DB32593EBB4C32BC03831BB77AA9981EA4407867959CD6B21BADE5C4B363C3FF5DAA6ABF55FFCF7S419B" TargetMode="External"/><Relationship Id="rId179" Type="http://schemas.openxmlformats.org/officeDocument/2006/relationships/hyperlink" Target="consultantplus://offline/ref=2DB32593EBB4C32BC03831BB77AA9981EA420081785ACD6B21BADE5C4BS316B" TargetMode="External"/><Relationship Id="rId365" Type="http://schemas.openxmlformats.org/officeDocument/2006/relationships/hyperlink" Target="consultantplus://offline/ref=2DB32593EBB4C32BC03831BB77AA9981EA420383795BCD6B21BADE5C4B363C3FF5DAA6ABF55FFBF8S410B" TargetMode="External"/><Relationship Id="rId386" Type="http://schemas.openxmlformats.org/officeDocument/2006/relationships/hyperlink" Target="consultantplus://offline/ref=2DB32593EBB4C32BC03831BB77AA9981EA4203807F5ECD6B21BADE5C4B363C3FF5DAA6ABF55FF9F2S41BB" TargetMode="External"/><Relationship Id="rId190" Type="http://schemas.openxmlformats.org/officeDocument/2006/relationships/hyperlink" Target="consultantplus://offline/ref=2DB32593EBB4C32BC0382FB573AA9981EA4404867E5CCD6B21BADE5C4B363C3FF5DAA6ABF55FF9F0S410B" TargetMode="External"/><Relationship Id="rId204" Type="http://schemas.openxmlformats.org/officeDocument/2006/relationships/hyperlink" Target="consultantplus://offline/ref=2DB32593EBB4C32BC03831BB77AA9981EA4402857B5BCD6B21BADE5C4BS316B" TargetMode="External"/><Relationship Id="rId225" Type="http://schemas.openxmlformats.org/officeDocument/2006/relationships/hyperlink" Target="consultantplus://offline/ref=2DB32593EBB4C32BC03831BB77AA9981EA4404817C5ECD6B21BADE5C4B363C3FF5DAA6ABF55DFCF6S41BB" TargetMode="External"/><Relationship Id="rId246" Type="http://schemas.openxmlformats.org/officeDocument/2006/relationships/hyperlink" Target="consultantplus://offline/ref=2DB32593EBB4C32BC03831BB77AA9981EA4400867C5CCD6B21BADE5C4B363C3FF5DAA6ADF05CSF1AB" TargetMode="External"/><Relationship Id="rId267" Type="http://schemas.openxmlformats.org/officeDocument/2006/relationships/hyperlink" Target="consultantplus://offline/ref=2DB32593EBB4C32BC03831BB77AA9981EA4306827959CD6B21BADE5C4BS316B" TargetMode="External"/><Relationship Id="rId288" Type="http://schemas.openxmlformats.org/officeDocument/2006/relationships/hyperlink" Target="consultantplus://offline/ref=2DB32593EBB4C32BC03831BB77AA9981EF4300857B55906129E3D25E4C396328F293AAAAF55FF8SF11B" TargetMode="External"/><Relationship Id="rId106" Type="http://schemas.openxmlformats.org/officeDocument/2006/relationships/hyperlink" Target="consultantplus://offline/ref=2DB32593EBB4C32BC03831BB77AA9981EA4409807D57CD6B21BADE5C4B363C3FF5DAA6ABF55EFAF1S411B" TargetMode="External"/><Relationship Id="rId127" Type="http://schemas.openxmlformats.org/officeDocument/2006/relationships/hyperlink" Target="consultantplus://offline/ref=2DB32593EBB4C32BC03831BB77AA9981EE4306817055906129E3D25E4C396328F293AAAAF55FF9SF18B" TargetMode="External"/><Relationship Id="rId313" Type="http://schemas.openxmlformats.org/officeDocument/2006/relationships/hyperlink" Target="consultantplus://offline/ref=2DB32593EBB4C32BC03831BB77AA9981EA440983795BCD6B21BADE5C4B363C3FF5DAA6ABF55FF9F8S41BB" TargetMode="External"/><Relationship Id="rId10" Type="http://schemas.openxmlformats.org/officeDocument/2006/relationships/hyperlink" Target="consultantplus://offline/ref=2DB32593EBB4C32BC0382FB573AA9981EA4403877F57CD6B21BADE5C4B363C3FF5DAA6ABF55FF9F0S419B" TargetMode="External"/><Relationship Id="rId31" Type="http://schemas.openxmlformats.org/officeDocument/2006/relationships/hyperlink" Target="consultantplus://offline/ref=2DB32593EBB4C32BC03831BB77AA9981EA440386795ACD6B21BADE5C4BS316B" TargetMode="External"/><Relationship Id="rId52" Type="http://schemas.openxmlformats.org/officeDocument/2006/relationships/hyperlink" Target="consultantplus://offline/ref=2DB32593EBB4C32BC03831BB77AA9981EA440186705ECD6B21BADE5C4BS316B" TargetMode="External"/><Relationship Id="rId73" Type="http://schemas.openxmlformats.org/officeDocument/2006/relationships/hyperlink" Target="consultantplus://offline/ref=2DB32593EBB4C32BC03831BB77AA9981EA4409807D57CD6B21BADE5C4B363C3FF5DAA6ABF056SF1DB" TargetMode="External"/><Relationship Id="rId94" Type="http://schemas.openxmlformats.org/officeDocument/2006/relationships/hyperlink" Target="consultantplus://offline/ref=2DB32593EBB4C32BC03831BB77AA9981E348088C7D55906129E3D25E4C396328F293AAAAF55FF8SF10B" TargetMode="External"/><Relationship Id="rId148" Type="http://schemas.openxmlformats.org/officeDocument/2006/relationships/hyperlink" Target="consultantplus://offline/ref=2DB32593EBB4C32BC0382FB573AA9981EA4109817D5CCD6B21BADE5C4B363C3FF5DAA6ABF55FF9F0S418B" TargetMode="External"/><Relationship Id="rId169" Type="http://schemas.openxmlformats.org/officeDocument/2006/relationships/hyperlink" Target="consultantplus://offline/ref=2DB32593EBB4C32BC03831BB77AA9981EA4007847B58CD6B21BADE5C4B363C3FF5DAA6ABF55FF9F0S418B" TargetMode="External"/><Relationship Id="rId334" Type="http://schemas.openxmlformats.org/officeDocument/2006/relationships/hyperlink" Target="consultantplus://offline/ref=2DB32593EBB4C32BC03831BB77AA9981EA4007817F5FCD6B21BADE5C4B363C3FF5DAA6ABF55FF9F1S410B" TargetMode="External"/><Relationship Id="rId355" Type="http://schemas.openxmlformats.org/officeDocument/2006/relationships/hyperlink" Target="consultantplus://offline/ref=2DB32593EBB4C32BC03831BB77AA9981E24500827955906129E3D25ES41CB" TargetMode="External"/><Relationship Id="rId376" Type="http://schemas.openxmlformats.org/officeDocument/2006/relationships/hyperlink" Target="consultantplus://offline/ref=2DB32593EBB4C32BC03831BB77AA9981EA42038D795BCD6B21BADE5C4B363C3FF5DAA6ABF55FF9F2S41DB" TargetMode="External"/><Relationship Id="rId4" Type="http://schemas.openxmlformats.org/officeDocument/2006/relationships/hyperlink" Target="consultantplus://offline/ref=2DB32593EBB4C32BC03831BB77AA9981EA4407857856CD6B21BADE5C4B363C3FF5DAA6ABF55FF9F8S410B" TargetMode="External"/><Relationship Id="rId180" Type="http://schemas.openxmlformats.org/officeDocument/2006/relationships/hyperlink" Target="consultantplus://offline/ref=2DB32593EBB4C32BC0382FB573AA9981EA43058D7959CD6B21BADE5C4B363C3FF5DAA6ABF55FF9F0S41CB" TargetMode="External"/><Relationship Id="rId215" Type="http://schemas.openxmlformats.org/officeDocument/2006/relationships/hyperlink" Target="consultantplus://offline/ref=2DB32593EBB4C32BC03831BB77AA9981EA4400867C5CCD6B21BADE5C4B363C3FF5DAA6AFFC5ASF1DB" TargetMode="External"/><Relationship Id="rId236" Type="http://schemas.openxmlformats.org/officeDocument/2006/relationships/hyperlink" Target="consultantplus://offline/ref=2DB32593EBB4C32BC0382FB573AA9981EA4404877D5ECD6B21BADE5C4B363C3FF5DAA6ABF55FF9F0S418B" TargetMode="External"/><Relationship Id="rId257" Type="http://schemas.openxmlformats.org/officeDocument/2006/relationships/hyperlink" Target="consultantplus://offline/ref=2DB32593EBB4C32BC03826A771AA9981ED43078E2F0292307CEDSD17B" TargetMode="External"/><Relationship Id="rId278" Type="http://schemas.openxmlformats.org/officeDocument/2006/relationships/hyperlink" Target="consultantplus://offline/ref=2DB32593EBB4C32BC03831BB77AA9981E94706827C55906129E3D25ES41CB" TargetMode="External"/><Relationship Id="rId303" Type="http://schemas.openxmlformats.org/officeDocument/2006/relationships/hyperlink" Target="consultantplus://offline/ref=2DB32593EBB4C32BC03831BB77AA9981EE4901817055906129E3D25ES41CB" TargetMode="External"/><Relationship Id="rId42" Type="http://schemas.openxmlformats.org/officeDocument/2006/relationships/hyperlink" Target="consultantplus://offline/ref=2DB32593EBB4C32BC0382FB573AA9981EA4207817D5BCD6B21BADE5C4B363C3FF5DAA6ABF55FF9F0S419B" TargetMode="External"/><Relationship Id="rId84" Type="http://schemas.openxmlformats.org/officeDocument/2006/relationships/hyperlink" Target="consultantplus://offline/ref=2DB32593EBB4C32BC03831BB77AA9981EA4407867959CD6B21BADE5C4B363C3FF5DAA6ABF55FFFF8S418B" TargetMode="External"/><Relationship Id="rId138" Type="http://schemas.openxmlformats.org/officeDocument/2006/relationships/hyperlink" Target="consultantplus://offline/ref=2DB32593EBB4C32BC03831BB77AA9981E24907837855906129E3D25E4C396328F293AAAAF55FF9SF15B" TargetMode="External"/><Relationship Id="rId345" Type="http://schemas.openxmlformats.org/officeDocument/2006/relationships/hyperlink" Target="consultantplus://offline/ref=2DB32593EBB4C32BC03831BB77AA9981EA4007817F5DCD6B21BADE5C4B363C3FF5DAA6ABF55FF9F9S41EB" TargetMode="External"/><Relationship Id="rId387" Type="http://schemas.openxmlformats.org/officeDocument/2006/relationships/hyperlink" Target="consultantplus://offline/ref=2DB32593EBB4C32BC03831BB77AA9981EA4203807F5FCD6B21BADE5C4B363C3FF5DAA6ABF55FF9F1S41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128</Pages>
  <Words>80701</Words>
  <Characters>459996</Characters>
  <Application>Microsoft Office Word</Application>
  <DocSecurity>0</DocSecurity>
  <Lines>3833</Lines>
  <Paragraphs>1079</Paragraphs>
  <ScaleCrop>false</ScaleCrop>
  <Company>Reanimator Extreme Edition</Company>
  <LinksUpToDate>false</LinksUpToDate>
  <CharactersWithSpaces>539618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2</cp:revision>
  <dcterms:created xsi:type="dcterms:W3CDTF">2020-01-12T23:31:00Z</dcterms:created>
  <dcterms:modified xsi:type="dcterms:W3CDTF">2020-01-12T23:32:00Z</dcterms:modified>
</cp:coreProperties>
</file>